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EA3B1" w14:textId="77777777" w:rsidR="00015A67" w:rsidRDefault="00015A67" w:rsidP="00015A67">
      <w:pPr>
        <w:pStyle w:val="Title"/>
      </w:pPr>
    </w:p>
    <w:p w14:paraId="4B1A94E4" w14:textId="77777777" w:rsidR="00015A67" w:rsidRDefault="00015A67" w:rsidP="00015A67">
      <w:pPr>
        <w:pStyle w:val="Title"/>
      </w:pPr>
    </w:p>
    <w:p w14:paraId="529EF72E" w14:textId="77777777" w:rsidR="00015A67" w:rsidRDefault="00015A67" w:rsidP="00015A67">
      <w:pPr>
        <w:pStyle w:val="Title"/>
      </w:pPr>
      <w:bookmarkStart w:id="0" w:name="_GoBack"/>
      <w:bookmarkEnd w:id="0"/>
      <w:r>
        <w:t xml:space="preserve">Business Development Fund </w:t>
      </w:r>
    </w:p>
    <w:p w14:paraId="377D8E88" w14:textId="77777777" w:rsidR="00015A67" w:rsidRDefault="00015A67" w:rsidP="00015A67">
      <w:pPr>
        <w:pStyle w:val="Title"/>
      </w:pPr>
      <w:r>
        <w:t>Annual Co-investor report</w:t>
      </w:r>
    </w:p>
    <w:p w14:paraId="66D1C3AE" w14:textId="77777777" w:rsidR="00015A67" w:rsidRDefault="00015A67" w:rsidP="00015A67">
      <w:r>
        <w:t>&lt;Insert company name&gt;</w:t>
      </w:r>
    </w:p>
    <w:p w14:paraId="184CE6F8" w14:textId="77777777" w:rsidR="00015A67" w:rsidRDefault="00015A67" w:rsidP="00015A67">
      <w:r>
        <w:t>For the Year ending &lt;Insert date&gt;</w:t>
      </w:r>
    </w:p>
    <w:p w14:paraId="59457C21" w14:textId="77777777" w:rsidR="00015A67" w:rsidRDefault="00015A67" w:rsidP="00015A67"/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864"/>
      </w:tblGrid>
      <w:tr w:rsidR="00015A67" w:rsidRPr="00203691" w14:paraId="7C783657" w14:textId="77777777" w:rsidTr="0016373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9B7D521" w14:textId="77777777" w:rsidR="00015A67" w:rsidRPr="009E36AA" w:rsidRDefault="00015A67" w:rsidP="0016373E">
            <w:pPr>
              <w:spacing w:before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u w:val="single"/>
              </w:rPr>
              <w:t>INSTRUCTIONS</w:t>
            </w:r>
            <w:r>
              <w:rPr>
                <w:rFonts w:cs="Arial"/>
                <w:b/>
                <w:i/>
              </w:rPr>
              <w:t>: P</w:t>
            </w:r>
            <w:r w:rsidRPr="00753046">
              <w:rPr>
                <w:rFonts w:cs="Arial"/>
                <w:b/>
                <w:i/>
              </w:rPr>
              <w:t xml:space="preserve">lease complete all sections of this report and email to </w:t>
            </w:r>
            <w:r>
              <w:rPr>
                <w:rFonts w:cs="Arial"/>
                <w:b/>
                <w:i/>
              </w:rPr>
              <w:t xml:space="preserve">QIC: </w:t>
            </w:r>
            <w:hyperlink r:id="rId12" w:history="1">
              <w:r w:rsidRPr="009E36AA">
                <w:rPr>
                  <w:rStyle w:val="Hyperlink"/>
                  <w:rFonts w:cs="Arial"/>
                  <w:i/>
                  <w:color w:val="auto"/>
                </w:rPr>
                <w:t>bdf@qic.com</w:t>
              </w:r>
            </w:hyperlink>
          </w:p>
        </w:tc>
      </w:tr>
    </w:tbl>
    <w:p w14:paraId="2AC9A244" w14:textId="77777777" w:rsidR="00015A67" w:rsidRPr="008015D6" w:rsidRDefault="00015A67" w:rsidP="00015A67">
      <w:pPr>
        <w:rPr>
          <w:rFonts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9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812"/>
        <w:gridCol w:w="3052"/>
      </w:tblGrid>
      <w:tr w:rsidR="00015A67" w:rsidRPr="008015D6" w14:paraId="350B7588" w14:textId="77777777" w:rsidTr="0016373E">
        <w:trPr>
          <w:trHeight w:val="340"/>
        </w:trPr>
        <w:tc>
          <w:tcPr>
            <w:tcW w:w="3453" w:type="pct"/>
            <w:shd w:val="clear" w:color="auto" w:fill="D9D9D9" w:themeFill="background1" w:themeFillShade="D9"/>
            <w:vAlign w:val="center"/>
          </w:tcPr>
          <w:p w14:paraId="1462CB85" w14:textId="77777777" w:rsidR="00015A67" w:rsidRPr="008015D6" w:rsidRDefault="00015A67" w:rsidP="0016373E">
            <w:pPr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>SUBMISSION DATE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2D26655D" w14:textId="77777777" w:rsidR="00015A67" w:rsidRPr="008015D6" w:rsidRDefault="00015A67" w:rsidP="0016373E">
            <w:pPr>
              <w:spacing w:before="0"/>
              <w:jc w:val="center"/>
              <w:rPr>
                <w:rFonts w:cs="Arial"/>
                <w:b/>
              </w:rPr>
            </w:pPr>
          </w:p>
        </w:tc>
      </w:tr>
      <w:tr w:rsidR="00015A67" w:rsidRPr="008015D6" w14:paraId="08CE52F1" w14:textId="77777777" w:rsidTr="0016373E">
        <w:trPr>
          <w:trHeight w:val="340"/>
        </w:trPr>
        <w:tc>
          <w:tcPr>
            <w:tcW w:w="3453" w:type="pct"/>
            <w:shd w:val="clear" w:color="auto" w:fill="D9D9D9" w:themeFill="background1" w:themeFillShade="D9"/>
            <w:vAlign w:val="center"/>
          </w:tcPr>
          <w:p w14:paraId="13A8A698" w14:textId="77777777" w:rsidR="00015A67" w:rsidRPr="008015D6" w:rsidRDefault="00015A67" w:rsidP="001637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COMPLETED BY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480BD3EF" w14:textId="77777777" w:rsidR="00015A67" w:rsidRPr="008015D6" w:rsidRDefault="00015A67" w:rsidP="0016373E">
            <w:pPr>
              <w:jc w:val="center"/>
              <w:rPr>
                <w:rFonts w:cs="Arial"/>
                <w:b/>
              </w:rPr>
            </w:pPr>
          </w:p>
        </w:tc>
      </w:tr>
    </w:tbl>
    <w:p w14:paraId="6E50963B" w14:textId="77777777" w:rsidR="00015A67" w:rsidRDefault="00015A67" w:rsidP="00015A67">
      <w:pPr>
        <w:rPr>
          <w:rFonts w:cs="Arial"/>
          <w:sz w:val="18"/>
          <w:szCs w:val="18"/>
        </w:rPr>
      </w:pPr>
    </w:p>
    <w:tbl>
      <w:tblPr>
        <w:tblStyle w:val="TableGrid"/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866"/>
      </w:tblGrid>
      <w:tr w:rsidR="00015A67" w:rsidRPr="008015D6" w14:paraId="3130F785" w14:textId="77777777" w:rsidTr="0016373E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24A0357E" w14:textId="77777777" w:rsidR="00015A67" w:rsidRPr="008015D6" w:rsidRDefault="00015A67" w:rsidP="0016373E">
            <w:pPr>
              <w:keepNext/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 xml:space="preserve">SECTION </w:t>
            </w:r>
            <w:r>
              <w:rPr>
                <w:rFonts w:cs="Arial"/>
                <w:b/>
              </w:rPr>
              <w:t>A</w:t>
            </w:r>
            <w:r w:rsidRPr="008015D6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 xml:space="preserve">QUARTERLY REVIEW (FOR THE QUARTER ENDING </w:t>
            </w:r>
            <w:sdt>
              <w:sdtPr>
                <w:rPr>
                  <w:rFonts w:cs="Arial"/>
                  <w:b/>
                  <w:noProof/>
                  <w:lang w:eastAsia="en-AU"/>
                </w:rPr>
                <w:alias w:val="Date"/>
                <w:tag w:val=""/>
                <w:id w:val="235517862"/>
                <w:placeholder>
                  <w:docPart w:val="249359BF50FB4D7CA0C050A8228D22FC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Content>
                <w:r w:rsidRPr="00D66134">
                  <w:rPr>
                    <w:rStyle w:val="PlaceholderText"/>
                    <w:rFonts w:cs="Arial"/>
                    <w:b/>
                    <w:color w:val="auto"/>
                  </w:rPr>
                  <w:t>&lt;Insert Date&gt;</w:t>
                </w:r>
              </w:sdtContent>
            </w:sdt>
            <w:r>
              <w:rPr>
                <w:rFonts w:cs="Arial"/>
                <w:b/>
                <w:noProof/>
                <w:lang w:eastAsia="en-AU"/>
              </w:rPr>
              <w:t>)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015A67" w:rsidRPr="008015D6" w14:paraId="5F39AC94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E946D80" w14:textId="77777777" w:rsidR="00015A67" w:rsidRPr="008015D6" w:rsidRDefault="00015A67" w:rsidP="00015A67">
            <w:pPr>
              <w:pStyle w:val="ListParagraph"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 xml:space="preserve">Describe the highlights/key developments (positive and/or negative) during the </w:t>
            </w:r>
            <w:r>
              <w:rPr>
                <w:rFonts w:cs="Arial"/>
                <w:b/>
                <w:sz w:val="18"/>
              </w:rPr>
              <w:t xml:space="preserve">past </w:t>
            </w:r>
            <w:r w:rsidRPr="008015D6">
              <w:rPr>
                <w:rFonts w:cs="Arial"/>
                <w:b/>
                <w:sz w:val="18"/>
              </w:rPr>
              <w:t>quarter.</w:t>
            </w:r>
          </w:p>
        </w:tc>
      </w:tr>
      <w:tr w:rsidR="00015A67" w:rsidRPr="008015D6" w14:paraId="565C80C8" w14:textId="77777777" w:rsidTr="0016373E">
        <w:trPr>
          <w:trHeight w:val="1134"/>
        </w:trPr>
        <w:tc>
          <w:tcPr>
            <w:tcW w:w="5000" w:type="pct"/>
            <w:shd w:val="clear" w:color="auto" w:fill="auto"/>
          </w:tcPr>
          <w:p w14:paraId="429E84E1" w14:textId="77777777" w:rsidR="00015A67" w:rsidRPr="008015D6" w:rsidRDefault="00015A67" w:rsidP="0016373E">
            <w:pPr>
              <w:spacing w:before="0"/>
              <w:rPr>
                <w:rFonts w:cs="Arial"/>
              </w:rPr>
            </w:pPr>
          </w:p>
        </w:tc>
      </w:tr>
      <w:tr w:rsidR="00015A67" w:rsidRPr="008015D6" w14:paraId="6EE93912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5C558B7" w14:textId="77777777" w:rsidR="00015A67" w:rsidRPr="008015D6" w:rsidRDefault="00015A67" w:rsidP="00015A67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>Were there any changes to the board c</w:t>
            </w:r>
            <w:r>
              <w:rPr>
                <w:rFonts w:cs="Arial"/>
                <w:b/>
                <w:sz w:val="18"/>
              </w:rPr>
              <w:t>omposition and/or key management</w:t>
            </w:r>
            <w:r w:rsidRPr="008015D6">
              <w:rPr>
                <w:rFonts w:cs="Arial"/>
                <w:b/>
                <w:sz w:val="18"/>
              </w:rPr>
              <w:t>? If yes, please describe.</w:t>
            </w:r>
          </w:p>
        </w:tc>
      </w:tr>
      <w:tr w:rsidR="00015A67" w:rsidRPr="008015D6" w14:paraId="0FE610EA" w14:textId="77777777" w:rsidTr="0016373E">
        <w:trPr>
          <w:trHeight w:val="1134"/>
        </w:trPr>
        <w:tc>
          <w:tcPr>
            <w:tcW w:w="5000" w:type="pct"/>
            <w:shd w:val="clear" w:color="auto" w:fill="auto"/>
          </w:tcPr>
          <w:p w14:paraId="043F6A85" w14:textId="77777777" w:rsidR="00015A67" w:rsidRPr="008015D6" w:rsidRDefault="00015A67" w:rsidP="0016373E">
            <w:pPr>
              <w:tabs>
                <w:tab w:val="left" w:pos="9347"/>
              </w:tabs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ab/>
            </w:r>
          </w:p>
        </w:tc>
      </w:tr>
      <w:tr w:rsidR="00015A67" w:rsidRPr="008015D6" w14:paraId="581849D0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239503" w14:textId="77777777" w:rsidR="00015A67" w:rsidRPr="008015D6" w:rsidRDefault="00015A67" w:rsidP="00015A67">
            <w:pPr>
              <w:pStyle w:val="ListParagraph"/>
              <w:keepLines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>Was there any material change to the type of business being carried on by the company? If yes, please describe.</w:t>
            </w:r>
          </w:p>
        </w:tc>
      </w:tr>
      <w:tr w:rsidR="00015A67" w:rsidRPr="008015D6" w14:paraId="142A3372" w14:textId="77777777" w:rsidTr="0016373E">
        <w:trPr>
          <w:trHeight w:val="1134"/>
        </w:trPr>
        <w:tc>
          <w:tcPr>
            <w:tcW w:w="5000" w:type="pct"/>
            <w:shd w:val="clear" w:color="auto" w:fill="auto"/>
          </w:tcPr>
          <w:p w14:paraId="36D49378" w14:textId="77777777" w:rsidR="00015A67" w:rsidRPr="008015D6" w:rsidRDefault="00015A67" w:rsidP="0016373E">
            <w:pPr>
              <w:keepLines/>
              <w:spacing w:before="0"/>
              <w:rPr>
                <w:rFonts w:cs="Arial"/>
                <w:b/>
              </w:rPr>
            </w:pPr>
          </w:p>
        </w:tc>
      </w:tr>
      <w:tr w:rsidR="00015A67" w:rsidRPr="008015D6" w14:paraId="6A6B5025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2044F84" w14:textId="77777777" w:rsidR="00015A67" w:rsidRPr="008015D6" w:rsidRDefault="00015A67" w:rsidP="00015A67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lastRenderedPageBreak/>
              <w:t>Were any legal proceedings initiated or threatened by or against the company? If yes, please describe.</w:t>
            </w:r>
          </w:p>
        </w:tc>
      </w:tr>
      <w:tr w:rsidR="00015A67" w:rsidRPr="008015D6" w14:paraId="271B5A0B" w14:textId="77777777" w:rsidTr="0016373E">
        <w:trPr>
          <w:trHeight w:val="1134"/>
        </w:trPr>
        <w:tc>
          <w:tcPr>
            <w:tcW w:w="5000" w:type="pct"/>
            <w:shd w:val="clear" w:color="auto" w:fill="auto"/>
          </w:tcPr>
          <w:p w14:paraId="31EE8970" w14:textId="77777777" w:rsidR="00015A67" w:rsidRPr="008015D6" w:rsidRDefault="00015A67" w:rsidP="0016373E">
            <w:pPr>
              <w:spacing w:before="0"/>
              <w:rPr>
                <w:rFonts w:cs="Arial"/>
                <w:b/>
              </w:rPr>
            </w:pPr>
          </w:p>
        </w:tc>
      </w:tr>
      <w:tr w:rsidR="00015A67" w:rsidRPr="008015D6" w14:paraId="1CFE0C8E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F5A0EFE" w14:textId="77777777" w:rsidR="00015A67" w:rsidRPr="008015D6" w:rsidRDefault="00015A67" w:rsidP="00015A67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>Were any options (employee-share or other) exercised or issued? If yes, please describe.</w:t>
            </w:r>
          </w:p>
        </w:tc>
      </w:tr>
      <w:tr w:rsidR="00015A67" w:rsidRPr="008015D6" w14:paraId="47A3B67E" w14:textId="77777777" w:rsidTr="0016373E">
        <w:trPr>
          <w:trHeight w:val="1134"/>
        </w:trPr>
        <w:tc>
          <w:tcPr>
            <w:tcW w:w="5000" w:type="pct"/>
            <w:shd w:val="clear" w:color="auto" w:fill="auto"/>
          </w:tcPr>
          <w:p w14:paraId="593454BD" w14:textId="77777777" w:rsidR="00015A67" w:rsidRPr="008015D6" w:rsidRDefault="00015A67" w:rsidP="0016373E">
            <w:pPr>
              <w:spacing w:before="0"/>
              <w:rPr>
                <w:rFonts w:cs="Arial"/>
                <w:b/>
              </w:rPr>
            </w:pPr>
          </w:p>
        </w:tc>
      </w:tr>
      <w:tr w:rsidR="00015A67" w:rsidRPr="008015D6" w14:paraId="1429B8A1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E9CE5D3" w14:textId="77777777" w:rsidR="00015A67" w:rsidRPr="00235EB9" w:rsidRDefault="00015A67" w:rsidP="00015A67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In the coming quarter, does the business expect to meet planned milestones and seek further drawdowns of committed Business Development Fund funding (if applicable)? If yes, please describe.</w:t>
            </w:r>
          </w:p>
        </w:tc>
      </w:tr>
      <w:tr w:rsidR="00015A67" w:rsidRPr="008015D6" w14:paraId="5B411496" w14:textId="77777777" w:rsidTr="0016373E">
        <w:trPr>
          <w:trHeight w:val="1134"/>
        </w:trPr>
        <w:tc>
          <w:tcPr>
            <w:tcW w:w="5000" w:type="pct"/>
            <w:shd w:val="clear" w:color="auto" w:fill="auto"/>
          </w:tcPr>
          <w:p w14:paraId="1F9CBE66" w14:textId="77777777" w:rsidR="00015A67" w:rsidRPr="008015D6" w:rsidRDefault="00015A67" w:rsidP="0016373E">
            <w:pPr>
              <w:spacing w:before="0"/>
              <w:rPr>
                <w:rFonts w:cs="Arial"/>
                <w:b/>
              </w:rPr>
            </w:pPr>
          </w:p>
        </w:tc>
      </w:tr>
      <w:tr w:rsidR="00015A67" w:rsidRPr="008015D6" w14:paraId="567FA14E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ABFADE9" w14:textId="77777777" w:rsidR="00015A67" w:rsidRPr="008015D6" w:rsidRDefault="00015A67" w:rsidP="00015A67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 xml:space="preserve">Are any capital raisings expected </w:t>
            </w:r>
            <w:r>
              <w:rPr>
                <w:rFonts w:cs="Arial"/>
                <w:b/>
                <w:sz w:val="18"/>
              </w:rPr>
              <w:t>in</w:t>
            </w:r>
            <w:r w:rsidRPr="008015D6">
              <w:rPr>
                <w:rFonts w:cs="Arial"/>
                <w:b/>
                <w:sz w:val="18"/>
              </w:rPr>
              <w:t xml:space="preserve"> the </w:t>
            </w:r>
            <w:r>
              <w:rPr>
                <w:rFonts w:cs="Arial"/>
                <w:b/>
                <w:sz w:val="18"/>
              </w:rPr>
              <w:t>coming</w:t>
            </w:r>
            <w:r w:rsidRPr="008015D6">
              <w:rPr>
                <w:rFonts w:cs="Arial"/>
                <w:b/>
                <w:sz w:val="18"/>
              </w:rPr>
              <w:t xml:space="preserve"> quarter? If yes, please describe.</w:t>
            </w:r>
          </w:p>
        </w:tc>
      </w:tr>
      <w:tr w:rsidR="00015A67" w:rsidRPr="008015D6" w14:paraId="5AD6D7A8" w14:textId="77777777" w:rsidTr="0016373E">
        <w:trPr>
          <w:trHeight w:val="1134"/>
        </w:trPr>
        <w:tc>
          <w:tcPr>
            <w:tcW w:w="5000" w:type="pct"/>
            <w:shd w:val="clear" w:color="auto" w:fill="auto"/>
          </w:tcPr>
          <w:p w14:paraId="795C091F" w14:textId="77777777" w:rsidR="00015A67" w:rsidRPr="008015D6" w:rsidRDefault="00015A67" w:rsidP="0016373E">
            <w:pPr>
              <w:spacing w:before="0"/>
              <w:rPr>
                <w:rFonts w:cs="Arial"/>
                <w:b/>
              </w:rPr>
            </w:pPr>
          </w:p>
        </w:tc>
      </w:tr>
      <w:tr w:rsidR="00015A67" w:rsidRPr="008015D6" w14:paraId="766BACBF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F1C295C" w14:textId="77777777" w:rsidR="00015A67" w:rsidRPr="008015D6" w:rsidRDefault="00015A67" w:rsidP="00015A67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 xml:space="preserve">Are there any </w:t>
            </w:r>
            <w:r>
              <w:rPr>
                <w:rFonts w:cs="Arial"/>
                <w:b/>
                <w:sz w:val="18"/>
              </w:rPr>
              <w:t>key developments (positive and/or negative) expected in</w:t>
            </w:r>
            <w:r w:rsidRPr="008015D6">
              <w:rPr>
                <w:rFonts w:cs="Arial"/>
                <w:b/>
                <w:sz w:val="18"/>
              </w:rPr>
              <w:t xml:space="preserve"> the </w:t>
            </w:r>
            <w:r>
              <w:rPr>
                <w:rFonts w:cs="Arial"/>
                <w:b/>
                <w:sz w:val="18"/>
              </w:rPr>
              <w:t>coming</w:t>
            </w:r>
            <w:r w:rsidRPr="008015D6">
              <w:rPr>
                <w:rFonts w:cs="Arial"/>
                <w:b/>
                <w:sz w:val="18"/>
              </w:rPr>
              <w:t xml:space="preserve"> quarter? If yes, please describe.</w:t>
            </w:r>
          </w:p>
        </w:tc>
      </w:tr>
      <w:tr w:rsidR="00015A67" w:rsidRPr="008015D6" w14:paraId="74D2310C" w14:textId="77777777" w:rsidTr="0016373E">
        <w:trPr>
          <w:trHeight w:val="1134"/>
        </w:trPr>
        <w:tc>
          <w:tcPr>
            <w:tcW w:w="5000" w:type="pct"/>
            <w:shd w:val="clear" w:color="auto" w:fill="auto"/>
          </w:tcPr>
          <w:p w14:paraId="1BCF252F" w14:textId="77777777" w:rsidR="00015A67" w:rsidRPr="008015D6" w:rsidRDefault="00015A67" w:rsidP="0016373E">
            <w:pPr>
              <w:spacing w:before="0"/>
              <w:rPr>
                <w:rFonts w:cs="Arial"/>
                <w:b/>
              </w:rPr>
            </w:pPr>
          </w:p>
        </w:tc>
      </w:tr>
    </w:tbl>
    <w:p w14:paraId="3EB0834F" w14:textId="77777777" w:rsidR="00015A67" w:rsidRDefault="00015A67" w:rsidP="00015A67">
      <w:pPr>
        <w:rPr>
          <w:rFonts w:cs="Arial"/>
          <w:sz w:val="18"/>
          <w:szCs w:val="18"/>
        </w:rPr>
      </w:pPr>
    </w:p>
    <w:tbl>
      <w:tblPr>
        <w:tblStyle w:val="TableGrid"/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829"/>
        <w:gridCol w:w="3037"/>
      </w:tblGrid>
      <w:tr w:rsidR="00015A67" w:rsidRPr="008015D6" w14:paraId="62A15526" w14:textId="77777777" w:rsidTr="0016373E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AA418C" w14:textId="77777777" w:rsidR="00015A67" w:rsidRPr="008015D6" w:rsidRDefault="00015A67" w:rsidP="0016373E">
            <w:pPr>
              <w:keepNext/>
              <w:spacing w:befor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B</w:t>
            </w:r>
            <w:r w:rsidRPr="008015D6">
              <w:rPr>
                <w:rFonts w:cs="Arial"/>
                <w:b/>
              </w:rPr>
              <w:t xml:space="preserve">: </w:t>
            </w:r>
            <w:r>
              <w:rPr>
                <w:rFonts w:cs="Calibri"/>
                <w:b/>
              </w:rPr>
              <w:t xml:space="preserve">ANNUAL REVIEW (FOR THE YEAR ENDING </w:t>
            </w:r>
            <w:sdt>
              <w:sdtPr>
                <w:rPr>
                  <w:rFonts w:cs="Arial"/>
                  <w:b/>
                  <w:noProof/>
                  <w:lang w:eastAsia="en-AU"/>
                </w:rPr>
                <w:alias w:val="Date"/>
                <w:tag w:val=""/>
                <w:id w:val="2023659816"/>
                <w:placeholder>
                  <w:docPart w:val="E9B4EDC8FB054B74B3AD691E1DEF1905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Content>
                <w:r w:rsidRPr="00D66134">
                  <w:rPr>
                    <w:rStyle w:val="PlaceholderText"/>
                    <w:rFonts w:cs="Arial"/>
                    <w:b/>
                    <w:color w:val="auto"/>
                  </w:rPr>
                  <w:t>&lt;Insert Date&gt;</w:t>
                </w:r>
              </w:sdtContent>
            </w:sdt>
            <w:r>
              <w:rPr>
                <w:rFonts w:cs="Arial"/>
                <w:b/>
                <w:noProof/>
                <w:lang w:eastAsia="en-AU"/>
              </w:rPr>
              <w:t>)</w:t>
            </w:r>
          </w:p>
        </w:tc>
      </w:tr>
      <w:tr w:rsidR="00015A67" w:rsidRPr="008015D6" w14:paraId="2C496113" w14:textId="77777777" w:rsidTr="0016373E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24C82F8" w14:textId="77777777" w:rsidR="00015A67" w:rsidRPr="008015D6" w:rsidRDefault="00015A67" w:rsidP="00015A67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 w:rsidRPr="00101CBB">
              <w:rPr>
                <w:b/>
                <w:sz w:val="18"/>
              </w:rPr>
              <w:t>Outline the k</w:t>
            </w:r>
            <w:r>
              <w:rPr>
                <w:b/>
                <w:sz w:val="18"/>
              </w:rPr>
              <w:t>ey developments of the business during the past year, summarising the key activities to grow the business, and important decisions made.</w:t>
            </w:r>
          </w:p>
        </w:tc>
      </w:tr>
      <w:tr w:rsidR="00015A67" w:rsidRPr="008015D6" w14:paraId="15609F40" w14:textId="77777777" w:rsidTr="0016373E">
        <w:trPr>
          <w:trHeight w:val="1134"/>
        </w:trPr>
        <w:tc>
          <w:tcPr>
            <w:tcW w:w="5000" w:type="pct"/>
            <w:gridSpan w:val="2"/>
            <w:shd w:val="clear" w:color="auto" w:fill="auto"/>
          </w:tcPr>
          <w:p w14:paraId="161DEED8" w14:textId="77777777" w:rsidR="00015A67" w:rsidRPr="008015D6" w:rsidRDefault="00015A67" w:rsidP="0016373E">
            <w:pPr>
              <w:tabs>
                <w:tab w:val="left" w:pos="9347"/>
              </w:tabs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ab/>
            </w:r>
          </w:p>
        </w:tc>
      </w:tr>
      <w:tr w:rsidR="00015A67" w:rsidRPr="008015D6" w14:paraId="021597E2" w14:textId="77777777" w:rsidTr="0016373E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6CA185E" w14:textId="77777777" w:rsidR="00015A67" w:rsidRPr="008015D6" w:rsidRDefault="00015A67" w:rsidP="00015A67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Did the business receive any approaches from potential acquirers?</w:t>
            </w:r>
          </w:p>
        </w:tc>
      </w:tr>
      <w:tr w:rsidR="00015A67" w:rsidRPr="008015D6" w14:paraId="1F7B4D08" w14:textId="77777777" w:rsidTr="0016373E">
        <w:trPr>
          <w:trHeight w:val="1134"/>
        </w:trPr>
        <w:tc>
          <w:tcPr>
            <w:tcW w:w="5000" w:type="pct"/>
            <w:gridSpan w:val="2"/>
            <w:shd w:val="clear" w:color="auto" w:fill="auto"/>
          </w:tcPr>
          <w:p w14:paraId="11706264" w14:textId="77777777" w:rsidR="00015A67" w:rsidRPr="008015D6" w:rsidRDefault="00015A67" w:rsidP="0016373E">
            <w:pPr>
              <w:spacing w:before="0"/>
              <w:rPr>
                <w:rFonts w:cs="Arial"/>
                <w:b/>
              </w:rPr>
            </w:pPr>
          </w:p>
        </w:tc>
      </w:tr>
      <w:tr w:rsidR="00015A67" w:rsidRPr="008015D6" w14:paraId="0E4B11C8" w14:textId="77777777" w:rsidTr="0016373E">
        <w:trPr>
          <w:trHeight w:val="340"/>
        </w:trPr>
        <w:tc>
          <w:tcPr>
            <w:tcW w:w="3461" w:type="pct"/>
            <w:shd w:val="clear" w:color="auto" w:fill="D9D9D9" w:themeFill="background1" w:themeFillShade="D9"/>
            <w:vAlign w:val="center"/>
          </w:tcPr>
          <w:p w14:paraId="5846E6F3" w14:textId="77777777" w:rsidR="00015A67" w:rsidRPr="008015D6" w:rsidRDefault="00015A67" w:rsidP="00015A67">
            <w:pPr>
              <w:pStyle w:val="ListParagraph"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>Total number of employees (FTEs)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3316D736" w14:textId="77777777" w:rsidR="00015A67" w:rsidRPr="004E78F4" w:rsidRDefault="00015A67" w:rsidP="0016373E">
            <w:pPr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015A67" w:rsidRPr="008015D6" w14:paraId="69F92048" w14:textId="77777777" w:rsidTr="0016373E">
        <w:trPr>
          <w:trHeight w:val="340"/>
        </w:trPr>
        <w:tc>
          <w:tcPr>
            <w:tcW w:w="3461" w:type="pct"/>
            <w:shd w:val="clear" w:color="auto" w:fill="D9D9D9" w:themeFill="background1" w:themeFillShade="D9"/>
            <w:vAlign w:val="center"/>
          </w:tcPr>
          <w:p w14:paraId="70F5CCFE" w14:textId="77777777" w:rsidR="00015A67" w:rsidRPr="008015D6" w:rsidRDefault="00015A67" w:rsidP="00015A67">
            <w:pPr>
              <w:pStyle w:val="ListParagraph"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>Number of Queensland-based employees (FTEs)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20C613FA" w14:textId="77777777" w:rsidR="00015A67" w:rsidRPr="004E78F4" w:rsidRDefault="00015A67" w:rsidP="0016373E">
            <w:pPr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015A67" w:rsidRPr="008015D6" w14:paraId="62D09AA3" w14:textId="77777777" w:rsidTr="0016373E">
        <w:trPr>
          <w:trHeight w:val="340"/>
        </w:trPr>
        <w:tc>
          <w:tcPr>
            <w:tcW w:w="3461" w:type="pct"/>
            <w:shd w:val="clear" w:color="auto" w:fill="D9D9D9" w:themeFill="background1" w:themeFillShade="D9"/>
            <w:vAlign w:val="center"/>
          </w:tcPr>
          <w:p w14:paraId="1558486B" w14:textId="77777777" w:rsidR="00015A67" w:rsidRPr="008015D6" w:rsidRDefault="00015A67" w:rsidP="00015A67">
            <w:pPr>
              <w:pStyle w:val="ListParagraph"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contextualSpacing w:val="0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>Number of Queensland based employees with post-secondary qualifications (Certificate III and above – FTEs)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76DEF7AD" w14:textId="77777777" w:rsidR="00015A67" w:rsidRPr="004E78F4" w:rsidRDefault="00015A67" w:rsidP="0016373E">
            <w:pPr>
              <w:spacing w:after="120"/>
              <w:jc w:val="center"/>
              <w:rPr>
                <w:rFonts w:cs="Arial"/>
                <w:b/>
              </w:rPr>
            </w:pPr>
          </w:p>
        </w:tc>
      </w:tr>
    </w:tbl>
    <w:p w14:paraId="77C9438A" w14:textId="77777777" w:rsidR="00015A67" w:rsidRDefault="00015A67" w:rsidP="00015A67">
      <w:pPr>
        <w:rPr>
          <w:rFonts w:cs="Arial"/>
          <w:sz w:val="18"/>
          <w:szCs w:val="18"/>
        </w:rPr>
      </w:pPr>
    </w:p>
    <w:tbl>
      <w:tblPr>
        <w:tblStyle w:val="TableGrid"/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866"/>
      </w:tblGrid>
      <w:tr w:rsidR="00015A67" w:rsidRPr="008015D6" w14:paraId="17E597B6" w14:textId="77777777" w:rsidTr="0016373E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310DA6" w14:textId="77777777" w:rsidR="00015A67" w:rsidRPr="008015D6" w:rsidRDefault="00015A67" w:rsidP="0016373E">
            <w:pPr>
              <w:keepNext/>
              <w:spacing w:befor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C</w:t>
            </w:r>
            <w:r w:rsidRPr="008015D6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 xml:space="preserve">BUSINESS </w:t>
            </w:r>
            <w:r>
              <w:rPr>
                <w:rFonts w:cs="Calibri"/>
                <w:b/>
              </w:rPr>
              <w:t>OUTLOOK</w:t>
            </w:r>
          </w:p>
        </w:tc>
      </w:tr>
      <w:tr w:rsidR="00015A67" w:rsidRPr="008015D6" w14:paraId="2EC16D12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DF9E513" w14:textId="77777777" w:rsidR="00015A67" w:rsidRPr="00101CBB" w:rsidRDefault="00015A67" w:rsidP="00015A67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line="240" w:lineRule="auto"/>
              <w:contextualSpacing w:val="0"/>
              <w:rPr>
                <w:b/>
                <w:sz w:val="18"/>
              </w:rPr>
            </w:pPr>
            <w:r w:rsidRPr="00101CBB">
              <w:rPr>
                <w:b/>
                <w:sz w:val="18"/>
              </w:rPr>
              <w:t>Describe the opportunities and challenges to the business going forward, including, where relevant:</w:t>
            </w:r>
          </w:p>
          <w:p w14:paraId="56D60070" w14:textId="77777777" w:rsidR="00015A67" w:rsidRPr="002C4EAB" w:rsidRDefault="00015A67" w:rsidP="00015A67">
            <w:pPr>
              <w:pStyle w:val="ListParagraph"/>
              <w:keepNext/>
              <w:numPr>
                <w:ilvl w:val="0"/>
                <w:numId w:val="5"/>
              </w:numPr>
              <w:tabs>
                <w:tab w:val="clear" w:pos="284"/>
                <w:tab w:val="clear" w:pos="567"/>
              </w:tabs>
              <w:spacing w:before="0" w:line="240" w:lineRule="auto"/>
              <w:contextualSpacing w:val="0"/>
              <w:rPr>
                <w:b/>
                <w:sz w:val="18"/>
              </w:rPr>
            </w:pPr>
            <w:r>
              <w:rPr>
                <w:b/>
                <w:sz w:val="18"/>
              </w:rPr>
              <w:t>Market positioning</w:t>
            </w:r>
          </w:p>
          <w:p w14:paraId="6ADBB029" w14:textId="77777777" w:rsidR="00015A67" w:rsidRPr="00101CBB" w:rsidRDefault="00015A67" w:rsidP="00015A67">
            <w:pPr>
              <w:pStyle w:val="ListParagraph"/>
              <w:keepNext/>
              <w:numPr>
                <w:ilvl w:val="0"/>
                <w:numId w:val="5"/>
              </w:numPr>
              <w:tabs>
                <w:tab w:val="clear" w:pos="284"/>
                <w:tab w:val="clear" w:pos="567"/>
              </w:tabs>
              <w:spacing w:before="0" w:line="240" w:lineRule="auto"/>
              <w:contextualSpacing w:val="0"/>
              <w:rPr>
                <w:b/>
                <w:sz w:val="18"/>
              </w:rPr>
            </w:pPr>
            <w:r w:rsidRPr="00101CBB">
              <w:rPr>
                <w:b/>
                <w:sz w:val="18"/>
              </w:rPr>
              <w:t>Employment opportunities</w:t>
            </w:r>
          </w:p>
          <w:p w14:paraId="09020F2E" w14:textId="77777777" w:rsidR="00015A67" w:rsidRPr="00101CBB" w:rsidRDefault="00015A67" w:rsidP="00015A67">
            <w:pPr>
              <w:pStyle w:val="ListParagraph"/>
              <w:keepNext/>
              <w:numPr>
                <w:ilvl w:val="0"/>
                <w:numId w:val="5"/>
              </w:numPr>
              <w:tabs>
                <w:tab w:val="clear" w:pos="284"/>
                <w:tab w:val="clear" w:pos="567"/>
              </w:tabs>
              <w:spacing w:before="0" w:line="240" w:lineRule="auto"/>
              <w:contextualSpacing w:val="0"/>
              <w:rPr>
                <w:b/>
                <w:sz w:val="18"/>
              </w:rPr>
            </w:pPr>
            <w:r w:rsidRPr="00101CBB">
              <w:rPr>
                <w:b/>
                <w:sz w:val="18"/>
              </w:rPr>
              <w:t>Funding</w:t>
            </w:r>
          </w:p>
          <w:p w14:paraId="2F0D1BF9" w14:textId="77777777" w:rsidR="00015A67" w:rsidRDefault="00015A67" w:rsidP="00015A67">
            <w:pPr>
              <w:pStyle w:val="ListParagraph"/>
              <w:keepNext/>
              <w:numPr>
                <w:ilvl w:val="0"/>
                <w:numId w:val="5"/>
              </w:numPr>
              <w:tabs>
                <w:tab w:val="clear" w:pos="284"/>
                <w:tab w:val="clear" w:pos="567"/>
              </w:tabs>
              <w:spacing w:before="0" w:line="240" w:lineRule="auto"/>
              <w:contextualSpacing w:val="0"/>
              <w:rPr>
                <w:b/>
                <w:sz w:val="18"/>
              </w:rPr>
            </w:pPr>
            <w:r w:rsidRPr="00101CBB">
              <w:rPr>
                <w:b/>
                <w:sz w:val="18"/>
              </w:rPr>
              <w:t>Updated revenue model</w:t>
            </w:r>
          </w:p>
          <w:p w14:paraId="24F6E524" w14:textId="77777777" w:rsidR="00015A67" w:rsidRPr="00CB1358" w:rsidRDefault="00015A67" w:rsidP="00015A67">
            <w:pPr>
              <w:pStyle w:val="ListParagraph"/>
              <w:keepNext/>
              <w:numPr>
                <w:ilvl w:val="0"/>
                <w:numId w:val="5"/>
              </w:numPr>
              <w:tabs>
                <w:tab w:val="clear" w:pos="284"/>
                <w:tab w:val="clear" w:pos="567"/>
              </w:tabs>
              <w:spacing w:before="0" w:after="120" w:line="240" w:lineRule="auto"/>
              <w:contextualSpacing w:val="0"/>
              <w:rPr>
                <w:b/>
                <w:sz w:val="18"/>
              </w:rPr>
            </w:pPr>
            <w:r>
              <w:rPr>
                <w:b/>
                <w:sz w:val="18"/>
              </w:rPr>
              <w:t>Business relationships</w:t>
            </w:r>
          </w:p>
        </w:tc>
      </w:tr>
      <w:tr w:rsidR="00015A67" w:rsidRPr="008015D6" w14:paraId="1437338B" w14:textId="77777777" w:rsidTr="0016373E">
        <w:trPr>
          <w:trHeight w:val="1134"/>
        </w:trPr>
        <w:tc>
          <w:tcPr>
            <w:tcW w:w="5000" w:type="pct"/>
            <w:shd w:val="clear" w:color="auto" w:fill="auto"/>
          </w:tcPr>
          <w:p w14:paraId="4D8220F5" w14:textId="77777777" w:rsidR="00015A67" w:rsidRPr="008015D6" w:rsidRDefault="00015A67" w:rsidP="0016373E">
            <w:pPr>
              <w:tabs>
                <w:tab w:val="left" w:pos="9347"/>
              </w:tabs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ab/>
            </w:r>
          </w:p>
        </w:tc>
      </w:tr>
      <w:tr w:rsidR="00015A67" w:rsidRPr="008015D6" w14:paraId="1F484289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4C11B7D" w14:textId="77777777" w:rsidR="00015A67" w:rsidRPr="008015D6" w:rsidRDefault="00015A67" w:rsidP="00015A67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 xml:space="preserve">Outline business progress towards planned milestones (e.g., as per the offer terms (if applicable) and/or prescribed by management). What risks may affect the likelihood of achieving these goals, and what contingencies may be implemented by the business? </w:t>
            </w:r>
          </w:p>
        </w:tc>
      </w:tr>
      <w:tr w:rsidR="00015A67" w:rsidRPr="008015D6" w14:paraId="0BA86054" w14:textId="77777777" w:rsidTr="0016373E">
        <w:trPr>
          <w:trHeight w:val="1134"/>
        </w:trPr>
        <w:tc>
          <w:tcPr>
            <w:tcW w:w="5000" w:type="pct"/>
            <w:shd w:val="clear" w:color="auto" w:fill="auto"/>
          </w:tcPr>
          <w:p w14:paraId="322D371F" w14:textId="77777777" w:rsidR="00015A67" w:rsidRPr="008015D6" w:rsidRDefault="00015A67" w:rsidP="0016373E">
            <w:pPr>
              <w:spacing w:before="0"/>
              <w:rPr>
                <w:rFonts w:cs="Arial"/>
                <w:b/>
              </w:rPr>
            </w:pPr>
          </w:p>
        </w:tc>
      </w:tr>
      <w:tr w:rsidR="00015A67" w:rsidRPr="008015D6" w14:paraId="4C0952E6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584359B" w14:textId="77777777" w:rsidR="00015A67" w:rsidRPr="008015D6" w:rsidRDefault="00015A67" w:rsidP="00015A67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>Outline performance benchmarks for the coming year.</w:t>
            </w:r>
          </w:p>
        </w:tc>
      </w:tr>
      <w:tr w:rsidR="00015A67" w:rsidRPr="008015D6" w14:paraId="461F0CFD" w14:textId="77777777" w:rsidTr="0016373E">
        <w:trPr>
          <w:trHeight w:val="1134"/>
        </w:trPr>
        <w:tc>
          <w:tcPr>
            <w:tcW w:w="5000" w:type="pct"/>
            <w:shd w:val="clear" w:color="auto" w:fill="auto"/>
          </w:tcPr>
          <w:p w14:paraId="1CBE285C" w14:textId="77777777" w:rsidR="00015A67" w:rsidRPr="008015D6" w:rsidRDefault="00015A67" w:rsidP="0016373E">
            <w:pPr>
              <w:spacing w:before="0"/>
              <w:rPr>
                <w:rFonts w:cs="Arial"/>
                <w:b/>
              </w:rPr>
            </w:pPr>
          </w:p>
        </w:tc>
      </w:tr>
      <w:tr w:rsidR="00015A67" w:rsidRPr="008015D6" w14:paraId="761BDFA6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422F43" w14:textId="77777777" w:rsidR="00015A67" w:rsidRPr="008015D6" w:rsidRDefault="00015A67" w:rsidP="00015A67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Describe the key activities expected to be undertaken in the coming year to grow the business.</w:t>
            </w:r>
          </w:p>
        </w:tc>
      </w:tr>
      <w:tr w:rsidR="00015A67" w:rsidRPr="008015D6" w14:paraId="463AB453" w14:textId="77777777" w:rsidTr="0016373E">
        <w:trPr>
          <w:trHeight w:val="1134"/>
        </w:trPr>
        <w:tc>
          <w:tcPr>
            <w:tcW w:w="5000" w:type="pct"/>
            <w:shd w:val="clear" w:color="auto" w:fill="auto"/>
          </w:tcPr>
          <w:p w14:paraId="265FD9FE" w14:textId="77777777" w:rsidR="00015A67" w:rsidRPr="008015D6" w:rsidRDefault="00015A67" w:rsidP="0016373E">
            <w:pPr>
              <w:spacing w:before="0"/>
              <w:rPr>
                <w:rFonts w:cs="Arial"/>
                <w:b/>
              </w:rPr>
            </w:pPr>
          </w:p>
        </w:tc>
      </w:tr>
      <w:tr w:rsidR="00015A67" w:rsidRPr="008015D6" w14:paraId="79147362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5249FD4" w14:textId="77777777" w:rsidR="00015A67" w:rsidRPr="008015D6" w:rsidRDefault="00015A67" w:rsidP="00015A67">
            <w:pPr>
              <w:pStyle w:val="ListParagraph"/>
              <w:keepLines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contextualSpacing w:val="0"/>
              <w:rPr>
                <w:rFonts w:cs="Arial"/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Are</w:t>
            </w:r>
            <w:proofErr w:type="gramEnd"/>
            <w:r>
              <w:rPr>
                <w:b/>
                <w:sz w:val="18"/>
              </w:rPr>
              <w:t xml:space="preserve"> there any capital raisings planned in the coming year? If yes, outline the funding sought, expected sources, and use of proceeds?</w:t>
            </w:r>
          </w:p>
        </w:tc>
      </w:tr>
      <w:tr w:rsidR="00015A67" w:rsidRPr="008015D6" w14:paraId="08D5DB3E" w14:textId="77777777" w:rsidTr="0016373E">
        <w:trPr>
          <w:trHeight w:val="1134"/>
        </w:trPr>
        <w:tc>
          <w:tcPr>
            <w:tcW w:w="5000" w:type="pct"/>
            <w:shd w:val="clear" w:color="auto" w:fill="auto"/>
          </w:tcPr>
          <w:p w14:paraId="209B81F8" w14:textId="77777777" w:rsidR="00015A67" w:rsidRPr="008015D6" w:rsidRDefault="00015A67" w:rsidP="0016373E">
            <w:pPr>
              <w:keepLines/>
              <w:spacing w:before="0"/>
              <w:rPr>
                <w:rFonts w:cs="Arial"/>
                <w:b/>
              </w:rPr>
            </w:pPr>
          </w:p>
        </w:tc>
      </w:tr>
      <w:tr w:rsidR="00015A67" w:rsidRPr="008015D6" w14:paraId="6D3C2BD5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F488C54" w14:textId="77777777" w:rsidR="00015A67" w:rsidRPr="008015D6" w:rsidRDefault="00015A67" w:rsidP="00015A67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>Are there any expected changes to the board composition/key management personnel/employee base?</w:t>
            </w:r>
          </w:p>
        </w:tc>
      </w:tr>
      <w:tr w:rsidR="00015A67" w:rsidRPr="008015D6" w14:paraId="6A112AC6" w14:textId="77777777" w:rsidTr="0016373E">
        <w:trPr>
          <w:trHeight w:val="1134"/>
        </w:trPr>
        <w:tc>
          <w:tcPr>
            <w:tcW w:w="5000" w:type="pct"/>
            <w:shd w:val="clear" w:color="auto" w:fill="auto"/>
          </w:tcPr>
          <w:p w14:paraId="386A88DC" w14:textId="77777777" w:rsidR="00015A67" w:rsidRPr="008015D6" w:rsidRDefault="00015A67" w:rsidP="0016373E">
            <w:pPr>
              <w:spacing w:before="0"/>
              <w:rPr>
                <w:rFonts w:cs="Arial"/>
                <w:b/>
              </w:rPr>
            </w:pPr>
          </w:p>
        </w:tc>
      </w:tr>
    </w:tbl>
    <w:p w14:paraId="2FA2D961" w14:textId="77777777" w:rsidR="00015A67" w:rsidRPr="008015D6" w:rsidRDefault="00015A67" w:rsidP="00015A67">
      <w:pPr>
        <w:rPr>
          <w:rFonts w:cs="Arial"/>
          <w:sz w:val="18"/>
          <w:szCs w:val="18"/>
        </w:rPr>
      </w:pPr>
    </w:p>
    <w:tbl>
      <w:tblPr>
        <w:tblStyle w:val="TableGrid"/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866"/>
      </w:tblGrid>
      <w:tr w:rsidR="00015A67" w:rsidRPr="008015D6" w14:paraId="09BE0BDC" w14:textId="77777777" w:rsidTr="0016373E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57A23D9" w14:textId="77777777" w:rsidR="00015A67" w:rsidRPr="008015D6" w:rsidRDefault="00015A67" w:rsidP="0016373E">
            <w:pPr>
              <w:keepNext/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 xml:space="preserve">SECTION </w:t>
            </w:r>
            <w:r>
              <w:rPr>
                <w:rFonts w:cs="Arial"/>
                <w:b/>
              </w:rPr>
              <w:t>D</w:t>
            </w:r>
            <w:r w:rsidRPr="008015D6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 xml:space="preserve">ANNUAL </w:t>
            </w:r>
            <w:r w:rsidRPr="008015D6">
              <w:rPr>
                <w:rFonts w:cs="Arial"/>
                <w:b/>
              </w:rPr>
              <w:t>FINANCIAL UPDATE</w:t>
            </w:r>
          </w:p>
        </w:tc>
      </w:tr>
      <w:tr w:rsidR="00015A67" w:rsidRPr="008015D6" w14:paraId="6B5F5D3E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AD9AA19" w14:textId="77777777" w:rsidR="00015A67" w:rsidRPr="008015D6" w:rsidRDefault="00015A67" w:rsidP="00015A67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 w:rsidRPr="00200160">
              <w:rPr>
                <w:b/>
                <w:sz w:val="18"/>
              </w:rPr>
              <w:t>Please attach the following information:</w:t>
            </w:r>
          </w:p>
        </w:tc>
      </w:tr>
      <w:tr w:rsidR="00015A67" w:rsidRPr="008015D6" w14:paraId="451C20C6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488FD66" w14:textId="77777777" w:rsidR="00015A67" w:rsidRPr="00200160" w:rsidRDefault="00015A67" w:rsidP="00015A67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lear" w:pos="284"/>
                <w:tab w:val="clear" w:pos="567"/>
              </w:tabs>
              <w:spacing w:before="0" w:line="240" w:lineRule="auto"/>
              <w:contextualSpacing w:val="0"/>
              <w:rPr>
                <w:b/>
                <w:sz w:val="18"/>
              </w:rPr>
            </w:pPr>
            <w:r w:rsidRPr="00200160">
              <w:rPr>
                <w:b/>
                <w:sz w:val="18"/>
              </w:rPr>
              <w:t xml:space="preserve">For each of the following items, actual financial statements for the current financial year, and budgeted financial statements for the </w:t>
            </w:r>
            <w:r>
              <w:rPr>
                <w:b/>
                <w:sz w:val="18"/>
              </w:rPr>
              <w:t>coming</w:t>
            </w:r>
            <w:r w:rsidRPr="00200160">
              <w:rPr>
                <w:b/>
                <w:sz w:val="18"/>
              </w:rPr>
              <w:t xml:space="preserve"> financial year:</w:t>
            </w:r>
          </w:p>
          <w:p w14:paraId="566DFEDB" w14:textId="77777777" w:rsidR="00015A67" w:rsidRPr="00200160" w:rsidRDefault="00015A67" w:rsidP="00015A67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lear" w:pos="284"/>
                <w:tab w:val="clear" w:pos="567"/>
              </w:tabs>
              <w:spacing w:before="0" w:line="240" w:lineRule="auto"/>
              <w:contextualSpacing w:val="0"/>
              <w:rPr>
                <w:b/>
                <w:sz w:val="18"/>
              </w:rPr>
            </w:pPr>
            <w:r w:rsidRPr="00200160">
              <w:rPr>
                <w:b/>
                <w:sz w:val="18"/>
              </w:rPr>
              <w:t xml:space="preserve">A </w:t>
            </w:r>
            <w:r w:rsidRPr="00200160">
              <w:rPr>
                <w:b/>
                <w:sz w:val="18"/>
                <w:u w:val="single"/>
              </w:rPr>
              <w:t>balance sheet</w:t>
            </w:r>
            <w:r w:rsidRPr="00200160">
              <w:rPr>
                <w:b/>
                <w:sz w:val="18"/>
              </w:rPr>
              <w:t xml:space="preserve">. Clearly and separately identify the value of intellectual property held by the business. In addition, separately identify who holds </w:t>
            </w:r>
            <w:r>
              <w:rPr>
                <w:b/>
                <w:sz w:val="18"/>
              </w:rPr>
              <w:t>any</w:t>
            </w:r>
            <w:r w:rsidRPr="00200160">
              <w:rPr>
                <w:b/>
                <w:sz w:val="18"/>
              </w:rPr>
              <w:t xml:space="preserve"> debt and on what terms. Add any relevant notes or commentary.</w:t>
            </w:r>
          </w:p>
          <w:p w14:paraId="54D6F85D" w14:textId="77777777" w:rsidR="00015A67" w:rsidRPr="00200160" w:rsidRDefault="00015A67" w:rsidP="00015A67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lear" w:pos="284"/>
                <w:tab w:val="clear" w:pos="567"/>
              </w:tabs>
              <w:spacing w:before="0" w:line="240" w:lineRule="auto"/>
              <w:contextualSpacing w:val="0"/>
              <w:rPr>
                <w:b/>
                <w:sz w:val="18"/>
              </w:rPr>
            </w:pPr>
            <w:r w:rsidRPr="00200160">
              <w:rPr>
                <w:b/>
                <w:sz w:val="18"/>
              </w:rPr>
              <w:t xml:space="preserve">A </w:t>
            </w:r>
            <w:r w:rsidRPr="00200160">
              <w:rPr>
                <w:b/>
                <w:sz w:val="18"/>
                <w:u w:val="single"/>
              </w:rPr>
              <w:t>profit and loss statement</w:t>
            </w:r>
            <w:r w:rsidRPr="00200160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Also include </w:t>
            </w:r>
            <w:r w:rsidRPr="00200160">
              <w:rPr>
                <w:b/>
                <w:sz w:val="18"/>
              </w:rPr>
              <w:t>earnings before interest, tax, depreciation, and amortisation (EBITDA); and net profit after tax (NPAT). Add any relevant notes or commentary.</w:t>
            </w:r>
          </w:p>
          <w:p w14:paraId="5602FBB3" w14:textId="77777777" w:rsidR="00015A67" w:rsidRPr="00200160" w:rsidRDefault="00015A67" w:rsidP="00015A67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lear" w:pos="284"/>
                <w:tab w:val="clear" w:pos="567"/>
              </w:tabs>
              <w:spacing w:before="0" w:line="240" w:lineRule="auto"/>
              <w:contextualSpacing w:val="0"/>
              <w:rPr>
                <w:b/>
                <w:sz w:val="18"/>
              </w:rPr>
            </w:pPr>
            <w:r w:rsidRPr="00200160">
              <w:rPr>
                <w:b/>
                <w:sz w:val="18"/>
              </w:rPr>
              <w:t xml:space="preserve">A </w:t>
            </w:r>
            <w:r w:rsidRPr="00200160">
              <w:rPr>
                <w:b/>
                <w:sz w:val="18"/>
                <w:u w:val="single"/>
              </w:rPr>
              <w:t>cash flow statement</w:t>
            </w:r>
            <w:r w:rsidRPr="00200160">
              <w:rPr>
                <w:b/>
                <w:sz w:val="18"/>
              </w:rPr>
              <w:t>. Add any relevant notes or commentary.</w:t>
            </w:r>
          </w:p>
          <w:p w14:paraId="4B7EDBCB" w14:textId="77777777" w:rsidR="00015A67" w:rsidRPr="002877EF" w:rsidRDefault="00015A67" w:rsidP="0016373E">
            <w:pPr>
              <w:pStyle w:val="ListParagraph"/>
              <w:keepNext/>
              <w:keepLines/>
              <w:numPr>
                <w:ilvl w:val="0"/>
                <w:numId w:val="0"/>
              </w:numPr>
              <w:spacing w:before="0"/>
              <w:ind w:left="720"/>
              <w:rPr>
                <w:b/>
                <w:sz w:val="18"/>
              </w:rPr>
            </w:pPr>
          </w:p>
          <w:p w14:paraId="5CC2C573" w14:textId="77777777" w:rsidR="00015A67" w:rsidRPr="00CD5DF4" w:rsidRDefault="00015A67" w:rsidP="00015A67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lear" w:pos="284"/>
                <w:tab w:val="clear" w:pos="567"/>
              </w:tabs>
              <w:spacing w:before="0" w:line="240" w:lineRule="auto"/>
              <w:rPr>
                <w:b/>
                <w:sz w:val="18"/>
                <w:lang w:bidi="en-US"/>
              </w:rPr>
            </w:pPr>
            <w:r w:rsidRPr="00CD5DF4">
              <w:rPr>
                <w:b/>
                <w:sz w:val="18"/>
                <w:lang w:bidi="en-US"/>
              </w:rPr>
              <w:t>Any financial instruments current to the business (e.g., employee-based options).</w:t>
            </w:r>
          </w:p>
          <w:p w14:paraId="371DAA4A" w14:textId="77777777" w:rsidR="00015A67" w:rsidRDefault="00015A67" w:rsidP="0016373E">
            <w:pPr>
              <w:keepNext/>
              <w:keepLines/>
              <w:spacing w:before="0"/>
              <w:contextualSpacing/>
              <w:rPr>
                <w:b/>
                <w:lang w:bidi="en-US"/>
              </w:rPr>
            </w:pPr>
          </w:p>
          <w:p w14:paraId="081AA6BD" w14:textId="77777777" w:rsidR="00015A67" w:rsidRPr="00CD5DF4" w:rsidRDefault="00015A67" w:rsidP="00015A67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lear" w:pos="284"/>
                <w:tab w:val="clear" w:pos="567"/>
              </w:tabs>
              <w:spacing w:before="0" w:line="240" w:lineRule="auto"/>
              <w:rPr>
                <w:b/>
                <w:sz w:val="18"/>
                <w:lang w:bidi="en-US"/>
              </w:rPr>
            </w:pPr>
            <w:r>
              <w:rPr>
                <w:b/>
                <w:sz w:val="18"/>
                <w:lang w:bidi="en-US"/>
              </w:rPr>
              <w:t>Any other relevant financial information.</w:t>
            </w:r>
          </w:p>
          <w:p w14:paraId="017B4993" w14:textId="77777777" w:rsidR="00015A67" w:rsidRPr="001E2543" w:rsidRDefault="00015A67" w:rsidP="0016373E">
            <w:pPr>
              <w:keepNext/>
              <w:keepLines/>
              <w:spacing w:before="0"/>
              <w:contextualSpacing/>
              <w:rPr>
                <w:b/>
                <w:lang w:bidi="en-US"/>
              </w:rPr>
            </w:pPr>
          </w:p>
          <w:p w14:paraId="71C2469E" w14:textId="77777777" w:rsidR="00015A67" w:rsidRPr="00065E1C" w:rsidRDefault="00015A67" w:rsidP="0016373E">
            <w:pPr>
              <w:keepNext/>
              <w:keepLines/>
              <w:rPr>
                <w:rFonts w:cs="Arial"/>
                <w:b/>
                <w:sz w:val="18"/>
              </w:rPr>
            </w:pPr>
            <w:r w:rsidRPr="00065E1C">
              <w:rPr>
                <w:b/>
                <w:sz w:val="18"/>
                <w:lang w:bidi="en-US"/>
              </w:rPr>
              <w:t>All monetary amounts must be presented in Australian dollars ($A).</w:t>
            </w:r>
          </w:p>
        </w:tc>
      </w:tr>
      <w:tr w:rsidR="00015A67" w:rsidRPr="008015D6" w14:paraId="2DE22154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322173B" w14:textId="77777777" w:rsidR="00015A67" w:rsidRPr="008015D6" w:rsidRDefault="00015A67" w:rsidP="00015A67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>What is the expected cash run-out date based on current budget and cash flow forecasts? Please describe.</w:t>
            </w:r>
          </w:p>
        </w:tc>
      </w:tr>
      <w:tr w:rsidR="00015A67" w:rsidRPr="008015D6" w14:paraId="50E4191C" w14:textId="77777777" w:rsidTr="0016373E">
        <w:trPr>
          <w:trHeight w:val="1134"/>
        </w:trPr>
        <w:tc>
          <w:tcPr>
            <w:tcW w:w="5000" w:type="pct"/>
            <w:shd w:val="clear" w:color="auto" w:fill="auto"/>
          </w:tcPr>
          <w:p w14:paraId="572566C3" w14:textId="77777777" w:rsidR="00015A67" w:rsidRPr="008015D6" w:rsidRDefault="00015A67" w:rsidP="0016373E">
            <w:pPr>
              <w:spacing w:before="0"/>
              <w:rPr>
                <w:rFonts w:cs="Arial"/>
                <w:b/>
              </w:rPr>
            </w:pPr>
          </w:p>
        </w:tc>
      </w:tr>
    </w:tbl>
    <w:p w14:paraId="59A431F2" w14:textId="77777777" w:rsidR="00015A67" w:rsidRPr="008015D6" w:rsidRDefault="00015A67" w:rsidP="00015A67">
      <w:pPr>
        <w:rPr>
          <w:rFonts w:cs="Arial"/>
          <w:b/>
          <w:sz w:val="18"/>
          <w:szCs w:val="18"/>
        </w:rPr>
      </w:pPr>
    </w:p>
    <w:tbl>
      <w:tblPr>
        <w:tblStyle w:val="TableGrid"/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866"/>
      </w:tblGrid>
      <w:tr w:rsidR="00015A67" w:rsidRPr="008015D6" w14:paraId="6E782A84" w14:textId="77777777" w:rsidTr="0016373E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0B1CE48A" w14:textId="77777777" w:rsidR="00015A67" w:rsidRPr="008015D6" w:rsidRDefault="00015A67" w:rsidP="0016373E">
            <w:pPr>
              <w:keepNext/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lastRenderedPageBreak/>
              <w:t xml:space="preserve">SECTION </w:t>
            </w:r>
            <w:r>
              <w:rPr>
                <w:rFonts w:cs="Arial"/>
                <w:b/>
              </w:rPr>
              <w:t>E</w:t>
            </w:r>
            <w:r w:rsidRPr="008015D6">
              <w:rPr>
                <w:rFonts w:cs="Arial"/>
                <w:b/>
              </w:rPr>
              <w:t>: CO-INVESTOR</w:t>
            </w:r>
          </w:p>
        </w:tc>
      </w:tr>
      <w:tr w:rsidR="00015A67" w:rsidRPr="008015D6" w14:paraId="7FE38960" w14:textId="77777777" w:rsidTr="0016373E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304067D" w14:textId="77777777" w:rsidR="00015A67" w:rsidRPr="00C95682" w:rsidRDefault="00015A67" w:rsidP="00015A67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contextualSpacing w:val="0"/>
              <w:rPr>
                <w:rFonts w:cs="Arial"/>
                <w:b/>
                <w:sz w:val="18"/>
              </w:rPr>
            </w:pPr>
            <w:r w:rsidRPr="009E2042">
              <w:rPr>
                <w:rFonts w:cs="Arial"/>
                <w:b/>
                <w:sz w:val="18"/>
              </w:rPr>
              <w:t>The co-investor is to take</w:t>
            </w:r>
            <w:r>
              <w:rPr>
                <w:rFonts w:cs="Arial"/>
                <w:b/>
                <w:sz w:val="18"/>
              </w:rPr>
              <w:t xml:space="preserve"> an active role in mentoring and </w:t>
            </w:r>
            <w:r w:rsidRPr="009E2042">
              <w:rPr>
                <w:rFonts w:cs="Arial"/>
                <w:b/>
                <w:sz w:val="18"/>
              </w:rPr>
              <w:t>supporting the development of the business. They are</w:t>
            </w:r>
            <w:r>
              <w:rPr>
                <w:rFonts w:cs="Arial"/>
                <w:b/>
                <w:sz w:val="18"/>
              </w:rPr>
              <w:t xml:space="preserve"> also</w:t>
            </w:r>
            <w:r w:rsidRPr="009E2042">
              <w:rPr>
                <w:rFonts w:cs="Arial"/>
                <w:b/>
                <w:sz w:val="18"/>
              </w:rPr>
              <w:t xml:space="preserve"> expected to provide access to markets and networks—this may include providing advice and support in establishing or further developing management systems, financial controls and reporting.</w:t>
            </w:r>
          </w:p>
          <w:p w14:paraId="1C7998B1" w14:textId="77777777" w:rsidR="00015A67" w:rsidRPr="008015D6" w:rsidRDefault="00015A67" w:rsidP="0016373E">
            <w:pPr>
              <w:pStyle w:val="ListParagraph"/>
              <w:keepNext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 xml:space="preserve">Outline your involvement in the business during the </w:t>
            </w:r>
            <w:r>
              <w:rPr>
                <w:rFonts w:cs="Arial"/>
                <w:b/>
                <w:sz w:val="18"/>
              </w:rPr>
              <w:t>past</w:t>
            </w:r>
            <w:r w:rsidRPr="008015D6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year</w:t>
            </w:r>
            <w:r w:rsidRPr="008015D6">
              <w:rPr>
                <w:rFonts w:cs="Arial"/>
                <w:b/>
                <w:sz w:val="18"/>
              </w:rPr>
              <w:t>?</w:t>
            </w:r>
          </w:p>
        </w:tc>
      </w:tr>
      <w:tr w:rsidR="00015A67" w:rsidRPr="008015D6" w14:paraId="218618C2" w14:textId="77777777" w:rsidTr="0016373E">
        <w:trPr>
          <w:trHeight w:val="1134"/>
        </w:trPr>
        <w:tc>
          <w:tcPr>
            <w:tcW w:w="5000" w:type="pct"/>
            <w:shd w:val="clear" w:color="auto" w:fill="auto"/>
          </w:tcPr>
          <w:p w14:paraId="571A283A" w14:textId="77777777" w:rsidR="00015A67" w:rsidRPr="008015D6" w:rsidRDefault="00015A67" w:rsidP="0016373E">
            <w:pPr>
              <w:tabs>
                <w:tab w:val="left" w:pos="9347"/>
              </w:tabs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ab/>
            </w:r>
          </w:p>
        </w:tc>
      </w:tr>
    </w:tbl>
    <w:p w14:paraId="30707C3B" w14:textId="77777777" w:rsidR="00015A67" w:rsidRDefault="00015A67" w:rsidP="00015A67">
      <w:pPr>
        <w:rPr>
          <w:rFonts w:cs="Arial"/>
          <w:b/>
          <w:sz w:val="18"/>
          <w:szCs w:val="18"/>
        </w:rPr>
      </w:pPr>
    </w:p>
    <w:p w14:paraId="665AAE49" w14:textId="77777777" w:rsidR="00015A67" w:rsidRPr="00065E1C" w:rsidRDefault="00015A67" w:rsidP="00015A67">
      <w:pPr>
        <w:keepNext/>
        <w:rPr>
          <w:rFonts w:cs="Arial"/>
          <w:b/>
          <w:sz w:val="18"/>
          <w:szCs w:val="18"/>
          <w:u w:val="single"/>
        </w:rPr>
      </w:pPr>
      <w:r w:rsidRPr="00296002">
        <w:rPr>
          <w:rFonts w:cs="Arial"/>
          <w:b/>
          <w:sz w:val="18"/>
          <w:szCs w:val="18"/>
          <w:u w:val="single"/>
        </w:rPr>
        <w:t>Declaration</w:t>
      </w:r>
      <w:r>
        <w:rPr>
          <w:rFonts w:cs="Arial"/>
          <w:b/>
          <w:sz w:val="18"/>
          <w:szCs w:val="18"/>
          <w:u w:val="single"/>
        </w:rPr>
        <w:t xml:space="preserve"> for Annual Report</w:t>
      </w:r>
    </w:p>
    <w:p w14:paraId="3FDD11F8" w14:textId="77777777" w:rsidR="00015A67" w:rsidRPr="00296002" w:rsidRDefault="00015A67" w:rsidP="00015A67">
      <w:pPr>
        <w:rPr>
          <w:rFonts w:cs="Arial"/>
          <w:b/>
          <w:i/>
          <w:sz w:val="18"/>
          <w:szCs w:val="18"/>
        </w:rPr>
      </w:pPr>
      <w:r w:rsidRPr="00296002">
        <w:rPr>
          <w:rFonts w:cs="Arial"/>
          <w:b/>
          <w:i/>
          <w:sz w:val="18"/>
          <w:szCs w:val="18"/>
        </w:rPr>
        <w:t>In submitting this report, the Co-Investor confirms that, so far as the Co-Investor is aware having made all reasonable enquiries, the answers provided in this report:</w:t>
      </w:r>
    </w:p>
    <w:p w14:paraId="1F071CB4" w14:textId="77777777" w:rsidR="00015A67" w:rsidRPr="00296002" w:rsidRDefault="00015A67" w:rsidP="00015A67">
      <w:pPr>
        <w:rPr>
          <w:rFonts w:cs="Arial"/>
          <w:b/>
          <w:i/>
          <w:sz w:val="18"/>
          <w:szCs w:val="18"/>
        </w:rPr>
      </w:pPr>
      <w:r w:rsidRPr="00296002">
        <w:rPr>
          <w:rFonts w:cs="Arial"/>
          <w:b/>
          <w:i/>
          <w:sz w:val="18"/>
          <w:szCs w:val="18"/>
        </w:rPr>
        <w:t>(a)</w:t>
      </w:r>
      <w:r w:rsidRPr="00296002">
        <w:rPr>
          <w:rFonts w:cs="Arial"/>
          <w:b/>
          <w:i/>
          <w:sz w:val="18"/>
          <w:szCs w:val="18"/>
        </w:rPr>
        <w:tab/>
      </w:r>
      <w:proofErr w:type="gramStart"/>
      <w:r w:rsidRPr="00296002">
        <w:rPr>
          <w:rFonts w:cs="Arial"/>
          <w:b/>
          <w:i/>
          <w:sz w:val="18"/>
          <w:szCs w:val="18"/>
        </w:rPr>
        <w:t>are</w:t>
      </w:r>
      <w:proofErr w:type="gramEnd"/>
      <w:r w:rsidRPr="00296002">
        <w:rPr>
          <w:rFonts w:cs="Arial"/>
          <w:b/>
          <w:i/>
          <w:sz w:val="18"/>
          <w:szCs w:val="18"/>
        </w:rPr>
        <w:t xml:space="preserve"> materially accurate;</w:t>
      </w:r>
    </w:p>
    <w:p w14:paraId="6EE4F569" w14:textId="77777777" w:rsidR="00015A67" w:rsidRPr="00296002" w:rsidRDefault="00015A67" w:rsidP="00015A67">
      <w:pPr>
        <w:rPr>
          <w:rFonts w:cs="Arial"/>
          <w:b/>
          <w:i/>
          <w:sz w:val="18"/>
          <w:szCs w:val="18"/>
        </w:rPr>
      </w:pPr>
      <w:r w:rsidRPr="00296002">
        <w:rPr>
          <w:rFonts w:cs="Arial"/>
          <w:b/>
          <w:i/>
          <w:sz w:val="18"/>
          <w:szCs w:val="18"/>
        </w:rPr>
        <w:t>(b)</w:t>
      </w:r>
      <w:r w:rsidRPr="00296002">
        <w:rPr>
          <w:rFonts w:cs="Arial"/>
          <w:b/>
          <w:i/>
          <w:sz w:val="18"/>
          <w:szCs w:val="18"/>
        </w:rPr>
        <w:tab/>
      </w:r>
      <w:proofErr w:type="gramStart"/>
      <w:r w:rsidRPr="00296002">
        <w:rPr>
          <w:rFonts w:cs="Arial"/>
          <w:b/>
          <w:i/>
          <w:sz w:val="18"/>
          <w:szCs w:val="18"/>
        </w:rPr>
        <w:t>are</w:t>
      </w:r>
      <w:proofErr w:type="gramEnd"/>
      <w:r w:rsidRPr="00296002">
        <w:rPr>
          <w:rFonts w:cs="Arial"/>
          <w:b/>
          <w:i/>
          <w:sz w:val="18"/>
          <w:szCs w:val="18"/>
        </w:rPr>
        <w:t xml:space="preserve"> not misleading or deceptive (including by omission); and</w:t>
      </w:r>
    </w:p>
    <w:p w14:paraId="60A7BD0C" w14:textId="77777777" w:rsidR="00015A67" w:rsidRDefault="00015A67" w:rsidP="00015A67">
      <w:pPr>
        <w:rPr>
          <w:rFonts w:cs="Arial"/>
          <w:b/>
          <w:i/>
          <w:sz w:val="18"/>
          <w:szCs w:val="18"/>
        </w:rPr>
      </w:pPr>
      <w:r w:rsidRPr="00296002">
        <w:rPr>
          <w:rFonts w:cs="Arial"/>
          <w:b/>
          <w:i/>
          <w:sz w:val="18"/>
          <w:szCs w:val="18"/>
        </w:rPr>
        <w:t>(c)</w:t>
      </w:r>
      <w:r w:rsidRPr="00296002">
        <w:rPr>
          <w:rFonts w:cs="Arial"/>
          <w:b/>
          <w:i/>
          <w:sz w:val="18"/>
          <w:szCs w:val="18"/>
        </w:rPr>
        <w:tab/>
      </w:r>
      <w:proofErr w:type="gramStart"/>
      <w:r w:rsidRPr="00296002">
        <w:rPr>
          <w:rFonts w:cs="Arial"/>
          <w:b/>
          <w:i/>
          <w:sz w:val="18"/>
          <w:szCs w:val="18"/>
        </w:rPr>
        <w:t>taken</w:t>
      </w:r>
      <w:proofErr w:type="gramEnd"/>
      <w:r w:rsidRPr="00296002">
        <w:rPr>
          <w:rFonts w:cs="Arial"/>
          <w:b/>
          <w:i/>
          <w:sz w:val="18"/>
          <w:szCs w:val="18"/>
        </w:rPr>
        <w:t xml:space="preserve"> as a whole, fairly reflect the overall state of affairs of the Company.</w:t>
      </w:r>
    </w:p>
    <w:p w14:paraId="1E0C5199" w14:textId="77777777" w:rsidR="00015A67" w:rsidRDefault="00015A67" w:rsidP="00015A67">
      <w:pPr>
        <w:rPr>
          <w:rFonts w:cs="Arial"/>
          <w:b/>
          <w:i/>
          <w:sz w:val="18"/>
          <w:szCs w:val="18"/>
        </w:rPr>
      </w:pPr>
    </w:p>
    <w:p w14:paraId="59A3250F" w14:textId="77777777" w:rsidR="00015A67" w:rsidRPr="00296002" w:rsidRDefault="00015A67" w:rsidP="00015A67">
      <w:pPr>
        <w:rPr>
          <w:rFonts w:cs="Arial"/>
          <w:b/>
          <w:i/>
          <w:sz w:val="18"/>
          <w:szCs w:val="18"/>
        </w:rPr>
      </w:pPr>
      <w:r w:rsidRPr="00E21264">
        <w:rPr>
          <w:rFonts w:cs="Arial"/>
          <w:b/>
          <w:i/>
          <w:sz w:val="18"/>
          <w:szCs w:val="18"/>
        </w:rPr>
        <w:t>The Co-Investor also confirms that before providing this report, the Company has confirmed to the Co-Investor and the Board of the Company has resolved that the financial information provided gives a true and fair view of the financial position and performance of the Company.</w:t>
      </w:r>
    </w:p>
    <w:tbl>
      <w:tblPr>
        <w:tblStyle w:val="TableGrid"/>
        <w:tblW w:w="22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79"/>
        <w:gridCol w:w="3354"/>
      </w:tblGrid>
      <w:tr w:rsidR="00015A67" w:rsidRPr="008015D6" w14:paraId="38396825" w14:textId="77777777" w:rsidTr="0016373E">
        <w:trPr>
          <w:trHeight w:val="454"/>
        </w:trPr>
        <w:tc>
          <w:tcPr>
            <w:tcW w:w="1301" w:type="pct"/>
            <w:shd w:val="clear" w:color="auto" w:fill="auto"/>
            <w:vAlign w:val="bottom"/>
          </w:tcPr>
          <w:p w14:paraId="62D19F6B" w14:textId="77777777" w:rsidR="00015A67" w:rsidRPr="00296002" w:rsidRDefault="00015A67" w:rsidP="0016373E">
            <w:pPr>
              <w:spacing w:before="0"/>
              <w:rPr>
                <w:rFonts w:cs="Arial"/>
                <w:b/>
              </w:rPr>
            </w:pPr>
            <w:r w:rsidRPr="00296002">
              <w:rPr>
                <w:rFonts w:cs="Arial"/>
                <w:b/>
              </w:rPr>
              <w:t>Name</w:t>
            </w:r>
          </w:p>
        </w:tc>
        <w:tc>
          <w:tcPr>
            <w:tcW w:w="36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DDA616" w14:textId="77777777" w:rsidR="00015A67" w:rsidRPr="004E78F4" w:rsidRDefault="00015A67" w:rsidP="0016373E">
            <w:pPr>
              <w:spacing w:before="0"/>
              <w:rPr>
                <w:rFonts w:cs="Arial"/>
                <w:b/>
              </w:rPr>
            </w:pPr>
          </w:p>
        </w:tc>
      </w:tr>
      <w:tr w:rsidR="00015A67" w:rsidRPr="008015D6" w14:paraId="43D90721" w14:textId="77777777" w:rsidTr="0016373E">
        <w:trPr>
          <w:trHeight w:val="454"/>
        </w:trPr>
        <w:tc>
          <w:tcPr>
            <w:tcW w:w="1301" w:type="pct"/>
            <w:shd w:val="clear" w:color="auto" w:fill="auto"/>
            <w:vAlign w:val="bottom"/>
          </w:tcPr>
          <w:p w14:paraId="0D5D183B" w14:textId="77777777" w:rsidR="00015A67" w:rsidRPr="00296002" w:rsidRDefault="00015A67" w:rsidP="0016373E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</w:p>
        </w:tc>
        <w:tc>
          <w:tcPr>
            <w:tcW w:w="3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77392B" w14:textId="77777777" w:rsidR="00015A67" w:rsidRPr="004E78F4" w:rsidRDefault="00015A67" w:rsidP="0016373E">
            <w:pPr>
              <w:spacing w:before="0"/>
              <w:rPr>
                <w:rFonts w:cs="Arial"/>
                <w:b/>
              </w:rPr>
            </w:pPr>
          </w:p>
        </w:tc>
      </w:tr>
      <w:tr w:rsidR="00015A67" w:rsidRPr="008015D6" w14:paraId="4090501A" w14:textId="77777777" w:rsidTr="0016373E">
        <w:trPr>
          <w:trHeight w:val="454"/>
        </w:trPr>
        <w:tc>
          <w:tcPr>
            <w:tcW w:w="1301" w:type="pct"/>
            <w:shd w:val="clear" w:color="auto" w:fill="auto"/>
            <w:vAlign w:val="bottom"/>
          </w:tcPr>
          <w:p w14:paraId="77F35507" w14:textId="77777777" w:rsidR="00015A67" w:rsidRDefault="00015A67" w:rsidP="0016373E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3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11D7CA" w14:textId="77777777" w:rsidR="00015A67" w:rsidRPr="004E78F4" w:rsidRDefault="00015A67" w:rsidP="0016373E">
            <w:pPr>
              <w:spacing w:before="0"/>
              <w:rPr>
                <w:rFonts w:cs="Arial"/>
                <w:b/>
              </w:rPr>
            </w:pPr>
          </w:p>
        </w:tc>
      </w:tr>
    </w:tbl>
    <w:p w14:paraId="7B5DC89D" w14:textId="77777777" w:rsidR="00015A67" w:rsidRDefault="00015A67" w:rsidP="00015A67">
      <w:pPr>
        <w:rPr>
          <w:rFonts w:cs="Arial"/>
          <w:b/>
          <w:sz w:val="18"/>
          <w:szCs w:val="18"/>
        </w:rPr>
      </w:pPr>
    </w:p>
    <w:p w14:paraId="57E620B3" w14:textId="77777777" w:rsidR="00015A67" w:rsidRDefault="00015A67" w:rsidP="00015A67">
      <w:pPr>
        <w:rPr>
          <w:rFonts w:cs="Arial"/>
          <w:sz w:val="18"/>
          <w:szCs w:val="18"/>
        </w:rPr>
      </w:pPr>
    </w:p>
    <w:p w14:paraId="328161FF" w14:textId="77777777" w:rsidR="00015A67" w:rsidRPr="00EE7964" w:rsidRDefault="00015A67" w:rsidP="00015A67">
      <w:pPr>
        <w:jc w:val="center"/>
        <w:rPr>
          <w:rFonts w:cs="Arial"/>
          <w:szCs w:val="18"/>
        </w:rPr>
      </w:pPr>
      <w:r w:rsidRPr="00EE7964">
        <w:rPr>
          <w:rFonts w:cs="Arial"/>
          <w:b/>
          <w:szCs w:val="18"/>
          <w:lang w:bidi="en-US"/>
        </w:rPr>
        <w:t xml:space="preserve"> [END OF </w:t>
      </w:r>
      <w:r>
        <w:rPr>
          <w:rFonts w:cs="Arial"/>
          <w:b/>
          <w:szCs w:val="18"/>
          <w:lang w:bidi="en-US"/>
        </w:rPr>
        <w:t>ANNUAL</w:t>
      </w:r>
      <w:r w:rsidRPr="00EE7964">
        <w:rPr>
          <w:rFonts w:cs="Arial"/>
          <w:b/>
          <w:szCs w:val="18"/>
          <w:lang w:bidi="en-US"/>
        </w:rPr>
        <w:t xml:space="preserve"> REPORT]</w:t>
      </w:r>
    </w:p>
    <w:p w14:paraId="28994DDA" w14:textId="77777777" w:rsidR="00015A67" w:rsidRPr="00024533" w:rsidRDefault="00015A67" w:rsidP="00015A67">
      <w:pPr>
        <w:pStyle w:val="Heading1"/>
        <w:rPr>
          <w:szCs w:val="20"/>
        </w:rPr>
      </w:pPr>
    </w:p>
    <w:p w14:paraId="2F0F8DE0" w14:textId="3F5C4A66" w:rsidR="00187631" w:rsidRPr="00015A67" w:rsidRDefault="00187631" w:rsidP="00015A67"/>
    <w:sectPr w:rsidR="00187631" w:rsidRPr="00015A67" w:rsidSect="00272D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581" w:right="1134" w:bottom="3390" w:left="1134" w:header="397" w:footer="113" w:gutter="0"/>
      <w:cols w:space="40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69FF6" w14:textId="77777777" w:rsidR="00A77961" w:rsidRDefault="00A77961" w:rsidP="007B68E1">
      <w:pPr>
        <w:spacing w:before="0" w:line="240" w:lineRule="auto"/>
      </w:pPr>
      <w:r>
        <w:separator/>
      </w:r>
    </w:p>
  </w:endnote>
  <w:endnote w:type="continuationSeparator" w:id="0">
    <w:p w14:paraId="7D3FB583" w14:textId="77777777" w:rsidR="00A77961" w:rsidRDefault="00A77961" w:rsidP="007B68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7714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2F0F8DE7" w14:textId="77777777" w:rsidR="009B64CB" w:rsidRPr="009B64CB" w:rsidRDefault="009B64CB" w:rsidP="009B64CB">
        <w:pPr>
          <w:pStyle w:val="Footer"/>
          <w:rPr>
            <w:bCs/>
            <w:sz w:val="16"/>
            <w:szCs w:val="16"/>
          </w:rPr>
        </w:pPr>
        <w:r w:rsidRPr="009B64CB">
          <w:rPr>
            <w:sz w:val="16"/>
            <w:szCs w:val="16"/>
          </w:rPr>
          <w:fldChar w:fldCharType="begin"/>
        </w:r>
        <w:r w:rsidRPr="009B64CB">
          <w:rPr>
            <w:sz w:val="16"/>
            <w:szCs w:val="16"/>
          </w:rPr>
          <w:instrText xml:space="preserve"> PAGE   \* MERGEFORMAT </w:instrText>
        </w:r>
        <w:r w:rsidRPr="009B64CB">
          <w:rPr>
            <w:sz w:val="16"/>
            <w:szCs w:val="16"/>
          </w:rPr>
          <w:fldChar w:fldCharType="separate"/>
        </w:r>
        <w:r w:rsidR="00AC7E35" w:rsidRPr="00AC7E35">
          <w:rPr>
            <w:bCs/>
            <w:noProof/>
            <w:sz w:val="16"/>
            <w:szCs w:val="16"/>
          </w:rPr>
          <w:t>2</w:t>
        </w:r>
        <w:r w:rsidRPr="009B64CB">
          <w:rPr>
            <w:bCs/>
            <w:noProof/>
            <w:sz w:val="16"/>
            <w:szCs w:val="16"/>
          </w:rPr>
          <w:fldChar w:fldCharType="end"/>
        </w:r>
        <w:r>
          <w:rPr>
            <w:bCs/>
            <w:sz w:val="16"/>
            <w:szCs w:val="16"/>
          </w:rPr>
          <w:t xml:space="preserve"> </w:t>
        </w:r>
      </w:p>
    </w:sdtContent>
  </w:sdt>
  <w:p w14:paraId="2F0F8DE8" w14:textId="77777777" w:rsidR="009B64CB" w:rsidRDefault="009B64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sz w:val="18"/>
        <w:szCs w:val="18"/>
      </w:rPr>
      <w:id w:val="14376372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567C45" w14:textId="17277848" w:rsidR="00847D6F" w:rsidRPr="0079420D" w:rsidRDefault="00770034" w:rsidP="00024533">
        <w:pPr>
          <w:pStyle w:val="Header"/>
          <w:spacing w:before="0"/>
          <w:jc w:val="right"/>
          <w:rPr>
            <w:color w:val="auto"/>
            <w:sz w:val="18"/>
            <w:szCs w:val="18"/>
          </w:rPr>
        </w:pPr>
        <w:r w:rsidRPr="0079420D">
          <w:rPr>
            <w:noProof/>
            <w:color w:val="auto"/>
            <w:lang w:eastAsia="en-AU"/>
          </w:rPr>
          <w:drawing>
            <wp:anchor distT="0" distB="0" distL="114300" distR="114300" simplePos="0" relativeHeight="251662336" behindDoc="1" locked="0" layoutInCell="1" allowOverlap="1" wp14:anchorId="120EA756" wp14:editId="7C2BC185">
              <wp:simplePos x="0" y="0"/>
              <wp:positionH relativeFrom="page">
                <wp:posOffset>635</wp:posOffset>
              </wp:positionH>
              <wp:positionV relativeFrom="page">
                <wp:posOffset>9608820</wp:posOffset>
              </wp:positionV>
              <wp:extent cx="7560000" cy="1083600"/>
              <wp:effectExtent l="0" t="0" r="9525" b="889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eneric_footer_red-triangl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08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9420D" w:rsidRPr="0079420D">
          <w:rPr>
            <w:color w:val="auto"/>
            <w:sz w:val="18"/>
            <w:szCs w:val="18"/>
          </w:rPr>
          <w:tab/>
        </w:r>
        <w:r w:rsidR="0079420D" w:rsidRPr="0079420D">
          <w:rPr>
            <w:color w:val="auto"/>
            <w:sz w:val="18"/>
            <w:szCs w:val="18"/>
          </w:rPr>
          <w:tab/>
        </w:r>
        <w:r w:rsidR="0079420D">
          <w:rPr>
            <w:color w:val="auto"/>
            <w:sz w:val="18"/>
            <w:szCs w:val="18"/>
          </w:rPr>
          <w:tab/>
        </w:r>
        <w:r w:rsidR="0079420D" w:rsidRPr="0079420D">
          <w:rPr>
            <w:color w:val="auto"/>
            <w:sz w:val="18"/>
            <w:szCs w:val="18"/>
          </w:rPr>
          <w:t>Annual Co-investor report</w:t>
        </w:r>
        <w:r w:rsidR="00933684" w:rsidRPr="0079420D">
          <w:rPr>
            <w:color w:val="auto"/>
            <w:sz w:val="18"/>
            <w:szCs w:val="18"/>
          </w:rPr>
          <w:t xml:space="preserve"> </w:t>
        </w:r>
        <w:r w:rsidR="00024533" w:rsidRPr="0079420D">
          <w:rPr>
            <w:color w:val="auto"/>
            <w:sz w:val="18"/>
            <w:szCs w:val="18"/>
          </w:rPr>
          <w:t xml:space="preserve">              </w:t>
        </w:r>
        <w:r w:rsidR="00847D6F" w:rsidRPr="0079420D">
          <w:rPr>
            <w:color w:val="auto"/>
            <w:sz w:val="18"/>
            <w:szCs w:val="18"/>
          </w:rPr>
          <w:fldChar w:fldCharType="begin"/>
        </w:r>
        <w:r w:rsidR="00847D6F" w:rsidRPr="0079420D">
          <w:rPr>
            <w:color w:val="auto"/>
            <w:sz w:val="18"/>
            <w:szCs w:val="18"/>
          </w:rPr>
          <w:instrText xml:space="preserve"> PAGE   \* MERGEFORMAT </w:instrText>
        </w:r>
        <w:r w:rsidR="00847D6F" w:rsidRPr="0079420D">
          <w:rPr>
            <w:color w:val="auto"/>
            <w:sz w:val="18"/>
            <w:szCs w:val="18"/>
          </w:rPr>
          <w:fldChar w:fldCharType="separate"/>
        </w:r>
        <w:r w:rsidR="0079420D">
          <w:rPr>
            <w:noProof/>
            <w:color w:val="auto"/>
            <w:sz w:val="18"/>
            <w:szCs w:val="18"/>
          </w:rPr>
          <w:t>4</w:t>
        </w:r>
        <w:r w:rsidR="00847D6F" w:rsidRPr="0079420D">
          <w:rPr>
            <w:noProof/>
            <w:color w:val="auto"/>
            <w:sz w:val="18"/>
            <w:szCs w:val="18"/>
          </w:rPr>
          <w:fldChar w:fldCharType="end"/>
        </w:r>
      </w:p>
    </w:sdtContent>
  </w:sdt>
  <w:p w14:paraId="3D81D367" w14:textId="5B9EAB06" w:rsidR="00847D6F" w:rsidRPr="0079420D" w:rsidRDefault="00847D6F">
    <w:pPr>
      <w:pStyle w:val="Footer"/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E50F6" w14:textId="00E28885" w:rsidR="00024533" w:rsidRDefault="0002453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004E3B5" wp14:editId="262AA00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13200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ED1B3" w14:textId="77777777" w:rsidR="00A77961" w:rsidRDefault="00A77961" w:rsidP="007B68E1">
      <w:pPr>
        <w:spacing w:before="0" w:line="240" w:lineRule="auto"/>
      </w:pPr>
      <w:r>
        <w:separator/>
      </w:r>
    </w:p>
  </w:footnote>
  <w:footnote w:type="continuationSeparator" w:id="0">
    <w:p w14:paraId="69F6B398" w14:textId="77777777" w:rsidR="00A77961" w:rsidRDefault="00A77961" w:rsidP="007B68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8DE5" w14:textId="77777777" w:rsidR="007D45BF" w:rsidRPr="009B64CB" w:rsidRDefault="009B64CB" w:rsidP="00203BB7">
    <w:pPr>
      <w:pStyle w:val="Header"/>
      <w:rPr>
        <w:sz w:val="16"/>
        <w:szCs w:val="16"/>
      </w:rPr>
    </w:pPr>
    <w:r w:rsidRPr="009B64CB">
      <w:rPr>
        <w:noProof/>
        <w:sz w:val="16"/>
        <w:szCs w:val="16"/>
        <w:lang w:eastAsia="en-AU"/>
      </w:rPr>
      <w:t>&lt;Document title&gt;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A5798" w14:textId="414C75E7" w:rsidR="00024533" w:rsidRDefault="00D968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E053025" wp14:editId="4188AD5D">
          <wp:simplePos x="0" y="0"/>
          <wp:positionH relativeFrom="column">
            <wp:posOffset>-720090</wp:posOffset>
          </wp:positionH>
          <wp:positionV relativeFrom="paragraph">
            <wp:posOffset>-252095</wp:posOffset>
          </wp:positionV>
          <wp:extent cx="7560000" cy="14024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neric_header_yellow-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0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8F4C" w14:textId="3A2A3F3F" w:rsidR="00024533" w:rsidRDefault="00A222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01C934FF" wp14:editId="3DCC388F">
          <wp:simplePos x="0" y="0"/>
          <wp:positionH relativeFrom="column">
            <wp:posOffset>-720090</wp:posOffset>
          </wp:positionH>
          <wp:positionV relativeFrom="paragraph">
            <wp:posOffset>-252095</wp:posOffset>
          </wp:positionV>
          <wp:extent cx="7560000" cy="1572712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tshee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72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8847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A1E7A"/>
    <w:multiLevelType w:val="hybridMultilevel"/>
    <w:tmpl w:val="7ACC7D4C"/>
    <w:lvl w:ilvl="0" w:tplc="CE506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C99"/>
    <w:multiLevelType w:val="hybridMultilevel"/>
    <w:tmpl w:val="61F8FF60"/>
    <w:lvl w:ilvl="0" w:tplc="CE506D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7072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B53116D"/>
    <w:multiLevelType w:val="hybridMultilevel"/>
    <w:tmpl w:val="776CD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E220A"/>
    <w:multiLevelType w:val="hybridMultilevel"/>
    <w:tmpl w:val="52062AB4"/>
    <w:lvl w:ilvl="0" w:tplc="51BCF10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C9F078C"/>
    <w:multiLevelType w:val="hybridMultilevel"/>
    <w:tmpl w:val="343894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E1"/>
    <w:rsid w:val="00015A67"/>
    <w:rsid w:val="00024533"/>
    <w:rsid w:val="000506BD"/>
    <w:rsid w:val="00085638"/>
    <w:rsid w:val="00087301"/>
    <w:rsid w:val="000C3D3A"/>
    <w:rsid w:val="00173F06"/>
    <w:rsid w:val="00187631"/>
    <w:rsid w:val="001E3569"/>
    <w:rsid w:val="00203BB7"/>
    <w:rsid w:val="00272D4B"/>
    <w:rsid w:val="002A0823"/>
    <w:rsid w:val="003D5764"/>
    <w:rsid w:val="004654EE"/>
    <w:rsid w:val="00490765"/>
    <w:rsid w:val="004B1CB6"/>
    <w:rsid w:val="005407AF"/>
    <w:rsid w:val="006F6BDC"/>
    <w:rsid w:val="007220C7"/>
    <w:rsid w:val="00770034"/>
    <w:rsid w:val="0079420D"/>
    <w:rsid w:val="007B68E1"/>
    <w:rsid w:val="007C3866"/>
    <w:rsid w:val="007D45BF"/>
    <w:rsid w:val="00847D6F"/>
    <w:rsid w:val="008D513A"/>
    <w:rsid w:val="00933684"/>
    <w:rsid w:val="00940F4E"/>
    <w:rsid w:val="009B64CB"/>
    <w:rsid w:val="00A22214"/>
    <w:rsid w:val="00A77961"/>
    <w:rsid w:val="00AC7E35"/>
    <w:rsid w:val="00B17CEB"/>
    <w:rsid w:val="00CF237F"/>
    <w:rsid w:val="00D62EFD"/>
    <w:rsid w:val="00D94628"/>
    <w:rsid w:val="00D96862"/>
    <w:rsid w:val="00E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0F8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6F"/>
    <w:pPr>
      <w:spacing w:before="120" w:after="0" w:line="280" w:lineRule="atLeast"/>
    </w:pPr>
    <w:rPr>
      <w:rFonts w:ascii="Arial" w:hAnsi="Arial"/>
      <w:color w:val="21212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CEB"/>
    <w:pPr>
      <w:keepNext/>
      <w:keepLines/>
      <w:spacing w:before="240"/>
      <w:outlineLvl w:val="0"/>
    </w:pPr>
    <w:rPr>
      <w:rFonts w:eastAsiaTheme="majorEastAsia" w:cstheme="majorBidi"/>
      <w:color w:val="FCAF17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D6F"/>
    <w:pPr>
      <w:keepNext/>
      <w:keepLines/>
      <w:spacing w:before="200"/>
      <w:outlineLvl w:val="1"/>
    </w:pPr>
    <w:rPr>
      <w:rFonts w:eastAsiaTheme="majorEastAsia" w:cstheme="majorBidi"/>
      <w:b/>
      <w:color w:val="EE312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D51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E1"/>
  </w:style>
  <w:style w:type="paragraph" w:styleId="Footer">
    <w:name w:val="footer"/>
    <w:basedOn w:val="Normal"/>
    <w:link w:val="FooterChar"/>
    <w:uiPriority w:val="99"/>
    <w:unhideWhenUsed/>
    <w:rsid w:val="007B68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E1"/>
  </w:style>
  <w:style w:type="paragraph" w:styleId="Title">
    <w:name w:val="Title"/>
    <w:aliases w:val="Document title"/>
    <w:basedOn w:val="Normal"/>
    <w:next w:val="Normal"/>
    <w:link w:val="TitleChar"/>
    <w:uiPriority w:val="10"/>
    <w:qFormat/>
    <w:rsid w:val="00B17CEB"/>
    <w:pPr>
      <w:spacing w:after="360" w:line="240" w:lineRule="auto"/>
      <w:contextualSpacing/>
    </w:pPr>
    <w:rPr>
      <w:rFonts w:eastAsiaTheme="majorEastAsia" w:cstheme="majorBidi"/>
      <w:color w:val="5F6060"/>
      <w:spacing w:val="-10"/>
      <w:kern w:val="28"/>
      <w:sz w:val="56"/>
      <w:szCs w:val="56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B17CEB"/>
    <w:rPr>
      <w:rFonts w:ascii="Arial" w:eastAsiaTheme="majorEastAsia" w:hAnsi="Arial" w:cstheme="majorBidi"/>
      <w:color w:val="5F606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7CEB"/>
    <w:rPr>
      <w:rFonts w:ascii="Arial" w:eastAsiaTheme="majorEastAsia" w:hAnsi="Arial" w:cstheme="majorBidi"/>
      <w:color w:val="FCAF17"/>
      <w:sz w:val="28"/>
      <w:szCs w:val="32"/>
    </w:rPr>
  </w:style>
  <w:style w:type="paragraph" w:styleId="ListParagraph">
    <w:name w:val="List Paragraph"/>
    <w:basedOn w:val="Normal"/>
    <w:uiPriority w:val="34"/>
    <w:qFormat/>
    <w:rsid w:val="000C3D3A"/>
    <w:pPr>
      <w:numPr>
        <w:numId w:val="1"/>
      </w:numPr>
      <w:tabs>
        <w:tab w:val="left" w:pos="284"/>
        <w:tab w:val="left" w:pos="567"/>
      </w:tabs>
      <w:spacing w:before="4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7D6F"/>
    <w:rPr>
      <w:rFonts w:ascii="Arial" w:eastAsiaTheme="majorEastAsia" w:hAnsi="Arial" w:cstheme="majorBidi"/>
      <w:b/>
      <w:color w:val="EE3129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7D45BF"/>
    <w:pPr>
      <w:spacing w:before="0"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3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D3A"/>
    <w:rPr>
      <w:color w:val="5F606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13A"/>
    <w:rPr>
      <w:color w:val="F26922"/>
      <w:u w:val="single"/>
    </w:rPr>
  </w:style>
  <w:style w:type="character" w:styleId="IntenseReference">
    <w:name w:val="Intense Reference"/>
    <w:basedOn w:val="DefaultParagraphFont"/>
    <w:uiPriority w:val="32"/>
    <w:rsid w:val="000C3D3A"/>
    <w:rPr>
      <w:b/>
      <w:bCs/>
      <w:caps w:val="0"/>
      <w:smallCaps w:val="0"/>
      <w:color w:val="5F6060"/>
      <w:spacing w:val="5"/>
      <w:u w:val="none"/>
    </w:rPr>
  </w:style>
  <w:style w:type="character" w:styleId="SubtleReference">
    <w:name w:val="Subtle Reference"/>
    <w:basedOn w:val="DefaultParagraphFont"/>
    <w:uiPriority w:val="31"/>
    <w:rsid w:val="000C3D3A"/>
    <w:rPr>
      <w:caps w:val="0"/>
      <w:smallCaps w:val="0"/>
      <w:color w:val="5F6060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rsid w:val="000C3D3A"/>
    <w:pPr>
      <w:spacing w:before="200" w:after="280"/>
      <w:ind w:left="936" w:right="936"/>
    </w:pPr>
    <w:rPr>
      <w:b/>
      <w:bCs/>
      <w:i/>
      <w:iCs/>
      <w:color w:val="5F606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D3A"/>
    <w:rPr>
      <w:rFonts w:ascii="Arial" w:hAnsi="Arial"/>
      <w:b/>
      <w:bCs/>
      <w:i/>
      <w:iCs/>
      <w:color w:val="5F6060"/>
      <w:sz w:val="20"/>
    </w:rPr>
  </w:style>
  <w:style w:type="character" w:styleId="IntenseEmphasis">
    <w:name w:val="Intense Emphasis"/>
    <w:basedOn w:val="DefaultParagraphFont"/>
    <w:uiPriority w:val="21"/>
    <w:rsid w:val="008D513A"/>
    <w:rPr>
      <w:b/>
      <w:bCs/>
      <w:i/>
      <w:iCs/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rsid w:val="008D513A"/>
    <w:pPr>
      <w:numPr>
        <w:ilvl w:val="1"/>
      </w:numPr>
    </w:pPr>
    <w:rPr>
      <w:rFonts w:asciiTheme="majorHAnsi" w:eastAsiaTheme="majorEastAsia" w:hAnsiTheme="majorHAnsi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13A"/>
    <w:rPr>
      <w:rFonts w:asciiTheme="majorHAnsi" w:eastAsiaTheme="majorEastAsia" w:hAnsiTheme="majorHAnsi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13A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rsid w:val="00015A67"/>
    <w:pPr>
      <w:spacing w:before="60" w:after="0" w:line="240" w:lineRule="auto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5A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6F"/>
    <w:pPr>
      <w:spacing w:before="120" w:after="0" w:line="280" w:lineRule="atLeast"/>
    </w:pPr>
    <w:rPr>
      <w:rFonts w:ascii="Arial" w:hAnsi="Arial"/>
      <w:color w:val="21212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CEB"/>
    <w:pPr>
      <w:keepNext/>
      <w:keepLines/>
      <w:spacing w:before="240"/>
      <w:outlineLvl w:val="0"/>
    </w:pPr>
    <w:rPr>
      <w:rFonts w:eastAsiaTheme="majorEastAsia" w:cstheme="majorBidi"/>
      <w:color w:val="FCAF17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D6F"/>
    <w:pPr>
      <w:keepNext/>
      <w:keepLines/>
      <w:spacing w:before="200"/>
      <w:outlineLvl w:val="1"/>
    </w:pPr>
    <w:rPr>
      <w:rFonts w:eastAsiaTheme="majorEastAsia" w:cstheme="majorBidi"/>
      <w:b/>
      <w:color w:val="EE312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D51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E1"/>
  </w:style>
  <w:style w:type="paragraph" w:styleId="Footer">
    <w:name w:val="footer"/>
    <w:basedOn w:val="Normal"/>
    <w:link w:val="FooterChar"/>
    <w:uiPriority w:val="99"/>
    <w:unhideWhenUsed/>
    <w:rsid w:val="007B68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E1"/>
  </w:style>
  <w:style w:type="paragraph" w:styleId="Title">
    <w:name w:val="Title"/>
    <w:aliases w:val="Document title"/>
    <w:basedOn w:val="Normal"/>
    <w:next w:val="Normal"/>
    <w:link w:val="TitleChar"/>
    <w:uiPriority w:val="10"/>
    <w:qFormat/>
    <w:rsid w:val="00B17CEB"/>
    <w:pPr>
      <w:spacing w:after="360" w:line="240" w:lineRule="auto"/>
      <w:contextualSpacing/>
    </w:pPr>
    <w:rPr>
      <w:rFonts w:eastAsiaTheme="majorEastAsia" w:cstheme="majorBidi"/>
      <w:color w:val="5F6060"/>
      <w:spacing w:val="-10"/>
      <w:kern w:val="28"/>
      <w:sz w:val="56"/>
      <w:szCs w:val="56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B17CEB"/>
    <w:rPr>
      <w:rFonts w:ascii="Arial" w:eastAsiaTheme="majorEastAsia" w:hAnsi="Arial" w:cstheme="majorBidi"/>
      <w:color w:val="5F606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7CEB"/>
    <w:rPr>
      <w:rFonts w:ascii="Arial" w:eastAsiaTheme="majorEastAsia" w:hAnsi="Arial" w:cstheme="majorBidi"/>
      <w:color w:val="FCAF17"/>
      <w:sz w:val="28"/>
      <w:szCs w:val="32"/>
    </w:rPr>
  </w:style>
  <w:style w:type="paragraph" w:styleId="ListParagraph">
    <w:name w:val="List Paragraph"/>
    <w:basedOn w:val="Normal"/>
    <w:uiPriority w:val="34"/>
    <w:qFormat/>
    <w:rsid w:val="000C3D3A"/>
    <w:pPr>
      <w:numPr>
        <w:numId w:val="1"/>
      </w:numPr>
      <w:tabs>
        <w:tab w:val="left" w:pos="284"/>
        <w:tab w:val="left" w:pos="567"/>
      </w:tabs>
      <w:spacing w:before="4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7D6F"/>
    <w:rPr>
      <w:rFonts w:ascii="Arial" w:eastAsiaTheme="majorEastAsia" w:hAnsi="Arial" w:cstheme="majorBidi"/>
      <w:b/>
      <w:color w:val="EE3129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7D45BF"/>
    <w:pPr>
      <w:spacing w:before="0"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3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D3A"/>
    <w:rPr>
      <w:color w:val="5F606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13A"/>
    <w:rPr>
      <w:color w:val="F26922"/>
      <w:u w:val="single"/>
    </w:rPr>
  </w:style>
  <w:style w:type="character" w:styleId="IntenseReference">
    <w:name w:val="Intense Reference"/>
    <w:basedOn w:val="DefaultParagraphFont"/>
    <w:uiPriority w:val="32"/>
    <w:rsid w:val="000C3D3A"/>
    <w:rPr>
      <w:b/>
      <w:bCs/>
      <w:caps w:val="0"/>
      <w:smallCaps w:val="0"/>
      <w:color w:val="5F6060"/>
      <w:spacing w:val="5"/>
      <w:u w:val="none"/>
    </w:rPr>
  </w:style>
  <w:style w:type="character" w:styleId="SubtleReference">
    <w:name w:val="Subtle Reference"/>
    <w:basedOn w:val="DefaultParagraphFont"/>
    <w:uiPriority w:val="31"/>
    <w:rsid w:val="000C3D3A"/>
    <w:rPr>
      <w:caps w:val="0"/>
      <w:smallCaps w:val="0"/>
      <w:color w:val="5F6060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rsid w:val="000C3D3A"/>
    <w:pPr>
      <w:spacing w:before="200" w:after="280"/>
      <w:ind w:left="936" w:right="936"/>
    </w:pPr>
    <w:rPr>
      <w:b/>
      <w:bCs/>
      <w:i/>
      <w:iCs/>
      <w:color w:val="5F606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D3A"/>
    <w:rPr>
      <w:rFonts w:ascii="Arial" w:hAnsi="Arial"/>
      <w:b/>
      <w:bCs/>
      <w:i/>
      <w:iCs/>
      <w:color w:val="5F6060"/>
      <w:sz w:val="20"/>
    </w:rPr>
  </w:style>
  <w:style w:type="character" w:styleId="IntenseEmphasis">
    <w:name w:val="Intense Emphasis"/>
    <w:basedOn w:val="DefaultParagraphFont"/>
    <w:uiPriority w:val="21"/>
    <w:rsid w:val="008D513A"/>
    <w:rPr>
      <w:b/>
      <w:bCs/>
      <w:i/>
      <w:iCs/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rsid w:val="008D513A"/>
    <w:pPr>
      <w:numPr>
        <w:ilvl w:val="1"/>
      </w:numPr>
    </w:pPr>
    <w:rPr>
      <w:rFonts w:asciiTheme="majorHAnsi" w:eastAsiaTheme="majorEastAsia" w:hAnsiTheme="majorHAnsi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13A"/>
    <w:rPr>
      <w:rFonts w:asciiTheme="majorHAnsi" w:eastAsiaTheme="majorEastAsia" w:hAnsiTheme="majorHAnsi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13A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rsid w:val="00015A67"/>
    <w:pPr>
      <w:spacing w:before="60" w:after="0" w:line="240" w:lineRule="auto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5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file:///\\treasury.qld.gov.au\fshome\FSHOME5\Personal\pztaco\Desktop\CWS%20(BDF%20Documents)\bdf@qi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9359BF50FB4D7CA0C050A8228D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7AF2-D587-44D4-AE31-25F068F16054}"/>
      </w:docPartPr>
      <w:docPartBody>
        <w:p w14:paraId="1519957C" w14:textId="3D198D7A" w:rsidR="00000000" w:rsidRDefault="004E0920" w:rsidP="004E0920">
          <w:pPr>
            <w:pStyle w:val="249359BF50FB4D7CA0C050A8228D22FC"/>
          </w:pPr>
          <w:r w:rsidRPr="00D66134">
            <w:rPr>
              <w:rStyle w:val="PlaceholderText"/>
              <w:rFonts w:cs="Arial"/>
              <w:b/>
            </w:rPr>
            <w:t>&lt;Insert Date&gt;</w:t>
          </w:r>
        </w:p>
      </w:docPartBody>
    </w:docPart>
    <w:docPart>
      <w:docPartPr>
        <w:name w:val="E9B4EDC8FB054B74B3AD691E1DEF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CCBF-14B0-4A85-B04A-A04265825519}"/>
      </w:docPartPr>
      <w:docPartBody>
        <w:p w14:paraId="6749AD38" w14:textId="2972B962" w:rsidR="00000000" w:rsidRDefault="004E0920" w:rsidP="004E0920">
          <w:pPr>
            <w:pStyle w:val="E9B4EDC8FB054B74B3AD691E1DEF1905"/>
          </w:pPr>
          <w:r w:rsidRPr="00D66134">
            <w:rPr>
              <w:rStyle w:val="PlaceholderText"/>
              <w:rFonts w:cs="Arial"/>
              <w:b/>
            </w:rPr>
            <w:t>&lt;Insert Date&gt;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20"/>
    <w:rsid w:val="004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920"/>
    <w:rPr>
      <w:color w:val="808080"/>
    </w:rPr>
  </w:style>
  <w:style w:type="paragraph" w:customStyle="1" w:styleId="249359BF50FB4D7CA0C050A8228D22FC">
    <w:name w:val="249359BF50FB4D7CA0C050A8228D22FC"/>
    <w:rsid w:val="004E0920"/>
  </w:style>
  <w:style w:type="paragraph" w:customStyle="1" w:styleId="E9B4EDC8FB054B74B3AD691E1DEF1905">
    <w:name w:val="E9B4EDC8FB054B74B3AD691E1DEF1905"/>
    <w:rsid w:val="004E09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920"/>
    <w:rPr>
      <w:color w:val="808080"/>
    </w:rPr>
  </w:style>
  <w:style w:type="paragraph" w:customStyle="1" w:styleId="249359BF50FB4D7CA0C050A8228D22FC">
    <w:name w:val="249359BF50FB4D7CA0C050A8228D22FC"/>
    <w:rsid w:val="004E0920"/>
  </w:style>
  <w:style w:type="paragraph" w:customStyle="1" w:styleId="E9B4EDC8FB054B74B3AD691E1DEF1905">
    <w:name w:val="E9B4EDC8FB054B74B3AD691E1DEF1905"/>
    <w:rsid w:val="004E0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016B5357E5D4189A45457253FE427" ma:contentTypeVersion="4" ma:contentTypeDescription="Create a new document." ma:contentTypeScope="" ma:versionID="5fa9a1628fec314b077be97d7f7486cb">
  <xsd:schema xmlns:xsd="http://www.w3.org/2001/XMLSchema" xmlns:xs="http://www.w3.org/2001/XMLSchema" xmlns:p="http://schemas.microsoft.com/office/2006/metadata/properties" xmlns:ns2="d08577dc-cb4b-43c4-b55f-905646cfe0dc" xmlns:ns4="http://schemas.microsoft.com/sharepoint/v4" targetNamespace="http://schemas.microsoft.com/office/2006/metadata/properties" ma:root="true" ma:fieldsID="d8751fb4842945fa11feb4a99ac38a18" ns2:_="" ns4:_="">
    <xsd:import namespace="d08577dc-cb4b-43c4-b55f-905646cfe0d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577dc-cb4b-43c4-b55f-905646cfe0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4191-E022-4E99-8900-79AAAFFEC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D3387-2F97-4D10-8ACE-170B1FABA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577dc-cb4b-43c4-b55f-905646cfe0d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8177B-3B5F-40F7-A2EA-658A68F92A2D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d08577dc-cb4b-43c4-b55f-905646cfe0dc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5752E2-27DF-47E0-B432-9C1E2EF7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Treasury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Skopp</dc:creator>
  <cp:lastModifiedBy>Matthew Vagne</cp:lastModifiedBy>
  <cp:revision>3</cp:revision>
  <dcterms:created xsi:type="dcterms:W3CDTF">2017-06-01T01:40:00Z</dcterms:created>
  <dcterms:modified xsi:type="dcterms:W3CDTF">2017-06-01T01:42:00Z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0x010100164016B5357E5D4189A45457253FE427</vt:lpwstr>
  </property>
</Properties>
</file>