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0F51" w14:textId="77777777" w:rsidR="007200A4" w:rsidRPr="003F27F0" w:rsidRDefault="003F27F0" w:rsidP="003F27F0">
      <w:pPr>
        <w:spacing w:before="120" w:after="120" w:line="300" w:lineRule="auto"/>
        <w:jc w:val="center"/>
        <w:rPr>
          <w:rFonts w:ascii="Arial Bold" w:hAnsi="Arial Bold"/>
          <w:b/>
        </w:rPr>
      </w:pPr>
      <w:bookmarkStart w:id="0" w:name="_GoBack"/>
      <w:bookmarkEnd w:id="0"/>
      <w:r w:rsidRPr="002B2992">
        <w:rPr>
          <w:rFonts w:ascii="Arial Bold" w:hAnsi="Arial Bold"/>
          <w:b/>
        </w:rPr>
        <w:t>Schedule 1 – Proposal Activities and Funding</w:t>
      </w:r>
    </w:p>
    <w:p w14:paraId="049D8DDE" w14:textId="77777777" w:rsidR="004B2F67" w:rsidRDefault="004B2F67" w:rsidP="004B2F67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22"/>
        <w:gridCol w:w="6253"/>
        <w:gridCol w:w="1839"/>
        <w:gridCol w:w="1696"/>
        <w:gridCol w:w="1699"/>
        <w:gridCol w:w="1779"/>
      </w:tblGrid>
      <w:tr w:rsidR="00B16B36" w:rsidRPr="00D52739" w14:paraId="0992EFE0" w14:textId="77777777" w:rsidTr="00D52739">
        <w:tc>
          <w:tcPr>
            <w:tcW w:w="2122" w:type="dxa"/>
            <w:shd w:val="clear" w:color="auto" w:fill="D9D9D9" w:themeFill="background1" w:themeFillShade="D9"/>
          </w:tcPr>
          <w:p w14:paraId="2B581F4B" w14:textId="150D6B20" w:rsidR="004B2F67" w:rsidRPr="00D52739" w:rsidRDefault="00B16B36" w:rsidP="007200A4">
            <w:pPr>
              <w:spacing w:before="60" w:after="60"/>
              <w:rPr>
                <w:rFonts w:ascii="Arial Narrow" w:hAnsi="Arial Narrow"/>
                <w:b/>
              </w:rPr>
            </w:pPr>
            <w:r w:rsidRPr="00D52739">
              <w:rPr>
                <w:rFonts w:ascii="Arial Narrow" w:hAnsi="Arial Narrow"/>
                <w:b/>
              </w:rPr>
              <w:t>Applicant</w:t>
            </w:r>
            <w:r w:rsidR="004B2F67" w:rsidRPr="00D52739">
              <w:rPr>
                <w:rFonts w:ascii="Arial Narrow" w:hAnsi="Arial Narrow"/>
                <w:b/>
              </w:rPr>
              <w:t xml:space="preserve"> Name:</w:t>
            </w:r>
          </w:p>
        </w:tc>
        <w:tc>
          <w:tcPr>
            <w:tcW w:w="6253" w:type="dxa"/>
          </w:tcPr>
          <w:p w14:paraId="6EB54913" w14:textId="77777777" w:rsidR="004B2F67" w:rsidRPr="00D52739" w:rsidRDefault="004B2F67" w:rsidP="007200A4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14:paraId="3BC14D06" w14:textId="77777777" w:rsidR="004B2F67" w:rsidRPr="00D52739" w:rsidRDefault="0096772F" w:rsidP="007200A4">
            <w:pPr>
              <w:spacing w:before="60" w:after="60"/>
              <w:rPr>
                <w:rFonts w:ascii="Arial Narrow" w:hAnsi="Arial Narrow"/>
                <w:b/>
              </w:rPr>
            </w:pPr>
            <w:r w:rsidRPr="00D52739">
              <w:rPr>
                <w:rFonts w:ascii="Arial Narrow" w:hAnsi="Arial Narrow"/>
                <w:b/>
              </w:rPr>
              <w:t>Proposal Name:</w:t>
            </w:r>
          </w:p>
        </w:tc>
        <w:tc>
          <w:tcPr>
            <w:tcW w:w="5174" w:type="dxa"/>
            <w:gridSpan w:val="3"/>
          </w:tcPr>
          <w:p w14:paraId="01B4A10C" w14:textId="77777777" w:rsidR="004B2F67" w:rsidRPr="00D52739" w:rsidRDefault="004B2F67" w:rsidP="007200A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16B36" w:rsidRPr="00D52739" w14:paraId="693634D2" w14:textId="77777777" w:rsidTr="00D52739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650925CA" w14:textId="77777777" w:rsidR="009B3B26" w:rsidRPr="00D52739" w:rsidRDefault="009B3B26" w:rsidP="0096772F">
            <w:pPr>
              <w:spacing w:before="60" w:after="60"/>
              <w:rPr>
                <w:rFonts w:ascii="Arial Narrow" w:hAnsi="Arial Narrow"/>
                <w:b/>
              </w:rPr>
            </w:pPr>
            <w:r w:rsidRPr="00D52739">
              <w:rPr>
                <w:rFonts w:ascii="Arial Narrow" w:hAnsi="Arial Narrow"/>
                <w:b/>
              </w:rPr>
              <w:t>Description:</w:t>
            </w:r>
          </w:p>
        </w:tc>
        <w:tc>
          <w:tcPr>
            <w:tcW w:w="6253" w:type="dxa"/>
            <w:vMerge w:val="restart"/>
          </w:tcPr>
          <w:p w14:paraId="2AFB96CF" w14:textId="77777777" w:rsidR="009B3B26" w:rsidRPr="00D52739" w:rsidRDefault="009B3B26" w:rsidP="007200A4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14:paraId="10D544FD" w14:textId="1B18580F" w:rsidR="009B3B26" w:rsidRPr="00D52739" w:rsidRDefault="00DD0BAC" w:rsidP="007200A4">
            <w:pPr>
              <w:spacing w:before="60" w:after="60"/>
              <w:rPr>
                <w:rFonts w:ascii="Arial Narrow" w:hAnsi="Arial Narrow"/>
                <w:b/>
              </w:rPr>
            </w:pPr>
            <w:r w:rsidRPr="00D52739">
              <w:rPr>
                <w:rFonts w:ascii="Arial Narrow" w:hAnsi="Arial Narrow"/>
                <w:b/>
              </w:rPr>
              <w:t>Stage</w:t>
            </w:r>
            <w:r w:rsidR="009B3B26" w:rsidRPr="00D5273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174" w:type="dxa"/>
            <w:gridSpan w:val="3"/>
          </w:tcPr>
          <w:p w14:paraId="60C463D1" w14:textId="77777777" w:rsidR="009B3B26" w:rsidRPr="00D52739" w:rsidRDefault="009B3B26" w:rsidP="009B3B26">
            <w:pPr>
              <w:spacing w:before="60" w:after="60"/>
              <w:rPr>
                <w:rFonts w:ascii="Arial Narrow" w:hAnsi="Arial Narrow"/>
              </w:rPr>
            </w:pPr>
            <w:r w:rsidRPr="00D52739">
              <w:rPr>
                <w:rFonts w:ascii="Arial Narrow" w:hAnsi="Arial Narrow"/>
              </w:rPr>
              <w:t xml:space="preserve">Feasibility / Proof of Concept </w:t>
            </w:r>
            <w:r w:rsidRPr="00D52739">
              <w:rPr>
                <w:rFonts w:ascii="Arial Narrow" w:hAnsi="Arial Narrow"/>
                <w:sz w:val="16"/>
                <w:szCs w:val="16"/>
              </w:rPr>
              <w:t>(delete whichever is not applicable)</w:t>
            </w:r>
          </w:p>
        </w:tc>
      </w:tr>
      <w:tr w:rsidR="00B16B36" w:rsidRPr="00D52739" w14:paraId="23299E28" w14:textId="77777777" w:rsidTr="00B16B36">
        <w:tc>
          <w:tcPr>
            <w:tcW w:w="2122" w:type="dxa"/>
            <w:vMerge/>
            <w:shd w:val="clear" w:color="auto" w:fill="D9D9D9" w:themeFill="background1" w:themeFillShade="D9"/>
          </w:tcPr>
          <w:p w14:paraId="5F954BB5" w14:textId="77777777" w:rsidR="009B3B26" w:rsidRPr="00D52739" w:rsidRDefault="009B3B26" w:rsidP="007200A4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6253" w:type="dxa"/>
            <w:vMerge/>
          </w:tcPr>
          <w:p w14:paraId="7D863C69" w14:textId="77777777" w:rsidR="009B3B26" w:rsidRPr="00D52739" w:rsidRDefault="009B3B26" w:rsidP="007200A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14:paraId="21C88A4C" w14:textId="77777777" w:rsidR="009B3B26" w:rsidRPr="00D52739" w:rsidRDefault="00DD0BAC" w:rsidP="007200A4">
            <w:pPr>
              <w:spacing w:before="60" w:after="60"/>
              <w:rPr>
                <w:rFonts w:ascii="Arial Narrow" w:hAnsi="Arial Narrow"/>
                <w:b/>
              </w:rPr>
            </w:pPr>
            <w:r w:rsidRPr="00D52739">
              <w:rPr>
                <w:rFonts w:ascii="Arial Narrow" w:hAnsi="Arial Narrow"/>
                <w:b/>
              </w:rPr>
              <w:t xml:space="preserve">Stage </w:t>
            </w:r>
            <w:r w:rsidR="009B3B26" w:rsidRPr="00D52739">
              <w:rPr>
                <w:rFonts w:ascii="Arial Narrow" w:hAnsi="Arial Narrow"/>
                <w:b/>
              </w:rPr>
              <w:t>Start Date:</w:t>
            </w:r>
          </w:p>
        </w:tc>
        <w:tc>
          <w:tcPr>
            <w:tcW w:w="1696" w:type="dxa"/>
          </w:tcPr>
          <w:p w14:paraId="256E4CB8" w14:textId="77777777" w:rsidR="009B3B26" w:rsidRPr="00D52739" w:rsidRDefault="009B3B26" w:rsidP="007200A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1381F0C9" w14:textId="77777777" w:rsidR="009B3B26" w:rsidRPr="00D52739" w:rsidRDefault="00DD0BAC" w:rsidP="007200A4">
            <w:pPr>
              <w:spacing w:before="60" w:after="60"/>
              <w:rPr>
                <w:rFonts w:ascii="Arial Narrow" w:hAnsi="Arial Narrow"/>
                <w:b/>
              </w:rPr>
            </w:pPr>
            <w:r w:rsidRPr="00D52739">
              <w:rPr>
                <w:rFonts w:ascii="Arial Narrow" w:hAnsi="Arial Narrow"/>
                <w:b/>
              </w:rPr>
              <w:t xml:space="preserve">Stage </w:t>
            </w:r>
            <w:r w:rsidR="009B3B26" w:rsidRPr="00D52739">
              <w:rPr>
                <w:rFonts w:ascii="Arial Narrow" w:hAnsi="Arial Narrow"/>
                <w:b/>
              </w:rPr>
              <w:t>En</w:t>
            </w:r>
            <w:r w:rsidR="009B3B26" w:rsidRPr="00D52739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>d</w:t>
            </w:r>
            <w:r w:rsidR="009B3B26" w:rsidRPr="00D52739">
              <w:rPr>
                <w:rFonts w:ascii="Arial Narrow" w:hAnsi="Arial Narrow"/>
                <w:b/>
              </w:rPr>
              <w:t xml:space="preserve"> Date:</w:t>
            </w:r>
          </w:p>
        </w:tc>
        <w:tc>
          <w:tcPr>
            <w:tcW w:w="1779" w:type="dxa"/>
          </w:tcPr>
          <w:p w14:paraId="7AFEFC7F" w14:textId="77777777" w:rsidR="009B3B26" w:rsidRPr="00D52739" w:rsidRDefault="009B3B26" w:rsidP="007200A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EA52E7D" w14:textId="77777777" w:rsidR="004B2F67" w:rsidRPr="00D52739" w:rsidRDefault="004B2F67" w:rsidP="004B2F67">
      <w:pPr>
        <w:rPr>
          <w:rFonts w:ascii="Arial Narrow" w:hAnsi="Arial Narrow"/>
        </w:rPr>
      </w:pPr>
    </w:p>
    <w:tbl>
      <w:tblPr>
        <w:tblStyle w:val="TableGrid"/>
        <w:tblW w:w="15394" w:type="dxa"/>
        <w:tblLook w:val="04A0" w:firstRow="1" w:lastRow="0" w:firstColumn="1" w:lastColumn="0" w:noHBand="0" w:noVBand="1"/>
      </w:tblPr>
      <w:tblGrid>
        <w:gridCol w:w="5741"/>
        <w:gridCol w:w="3710"/>
        <w:gridCol w:w="2226"/>
        <w:gridCol w:w="1857"/>
        <w:gridCol w:w="1860"/>
      </w:tblGrid>
      <w:tr w:rsidR="00607DC3" w:rsidRPr="00D52739" w14:paraId="5A86ECA2" w14:textId="292A386F" w:rsidTr="00607DC3">
        <w:trPr>
          <w:trHeight w:val="427"/>
        </w:trPr>
        <w:tc>
          <w:tcPr>
            <w:tcW w:w="5741" w:type="dxa"/>
            <w:shd w:val="clear" w:color="auto" w:fill="D9D9D9" w:themeFill="background1" w:themeFillShade="D9"/>
            <w:vAlign w:val="center"/>
          </w:tcPr>
          <w:p w14:paraId="71F52F99" w14:textId="34AE16D5" w:rsidR="00607DC3" w:rsidRPr="00D52739" w:rsidRDefault="00607DC3" w:rsidP="000765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739">
              <w:rPr>
                <w:rFonts w:ascii="Arial Narrow" w:hAnsi="Arial Narrow"/>
                <w:b/>
                <w:sz w:val="20"/>
                <w:szCs w:val="20"/>
              </w:rPr>
              <w:t>Description of Activity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662FF7A4" w14:textId="77777777" w:rsidR="00607DC3" w:rsidRPr="00D52739" w:rsidRDefault="00607DC3" w:rsidP="000765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739">
              <w:rPr>
                <w:rFonts w:ascii="Arial Narrow" w:hAnsi="Arial Narrow"/>
                <w:b/>
                <w:sz w:val="20"/>
                <w:szCs w:val="20"/>
              </w:rPr>
              <w:t>Aims and Outcomes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593C408B" w14:textId="77777777" w:rsidR="00607DC3" w:rsidRPr="00D52739" w:rsidRDefault="00607DC3" w:rsidP="000765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739">
              <w:rPr>
                <w:rFonts w:ascii="Arial Narrow" w:hAnsi="Arial Narrow"/>
                <w:b/>
                <w:sz w:val="20"/>
                <w:szCs w:val="20"/>
              </w:rPr>
              <w:t>Start Date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7784F8E6" w14:textId="77777777" w:rsidR="00607DC3" w:rsidRPr="00D52739" w:rsidRDefault="00607DC3" w:rsidP="000765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739">
              <w:rPr>
                <w:rFonts w:ascii="Arial Narrow" w:hAnsi="Arial Narrow"/>
                <w:b/>
                <w:sz w:val="20"/>
                <w:szCs w:val="20"/>
              </w:rPr>
              <w:t>End Date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E1B7F0F" w14:textId="67777289" w:rsidR="00607DC3" w:rsidRPr="00D52739" w:rsidRDefault="00607DC3" w:rsidP="000765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Funding Sought</w:t>
            </w:r>
          </w:p>
        </w:tc>
      </w:tr>
      <w:tr w:rsidR="00607DC3" w:rsidRPr="00D52739" w14:paraId="7029222A" w14:textId="1AF6FDB3" w:rsidTr="00607DC3">
        <w:trPr>
          <w:trHeight w:val="326"/>
        </w:trPr>
        <w:tc>
          <w:tcPr>
            <w:tcW w:w="5741" w:type="dxa"/>
          </w:tcPr>
          <w:p w14:paraId="0530DBCC" w14:textId="15261A93" w:rsidR="00607DC3" w:rsidRPr="00D52739" w:rsidRDefault="00607DC3" w:rsidP="007F278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3E6CC586" w14:textId="144CEF8F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DE28A28" w14:textId="52F4D059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26DB10A0" w14:textId="083D9583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A2D1DFE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2739">
              <w:rPr>
                <w:rFonts w:ascii="Arial Narrow" w:hAnsi="Arial Narrow"/>
                <w:sz w:val="20"/>
                <w:szCs w:val="20"/>
              </w:rPr>
              <w:t>$XXX</w:t>
            </w:r>
          </w:p>
        </w:tc>
      </w:tr>
      <w:tr w:rsidR="00607DC3" w:rsidRPr="00D52739" w14:paraId="353086CC" w14:textId="1FD3057E" w:rsidTr="00607DC3">
        <w:trPr>
          <w:trHeight w:val="326"/>
        </w:trPr>
        <w:tc>
          <w:tcPr>
            <w:tcW w:w="5741" w:type="dxa"/>
          </w:tcPr>
          <w:p w14:paraId="75109965" w14:textId="1CDEEAC6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18D9A683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0D5BBF0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5297E9E9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BBF75FD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2BEE39F0" w14:textId="29FEC08D" w:rsidTr="00607DC3">
        <w:trPr>
          <w:trHeight w:val="326"/>
        </w:trPr>
        <w:tc>
          <w:tcPr>
            <w:tcW w:w="5741" w:type="dxa"/>
          </w:tcPr>
          <w:p w14:paraId="21AFFEFA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77D57F81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4896B07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6DBCC6D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514C28A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325910AF" w14:textId="4B044DCD" w:rsidTr="00607DC3">
        <w:trPr>
          <w:trHeight w:val="326"/>
        </w:trPr>
        <w:tc>
          <w:tcPr>
            <w:tcW w:w="5741" w:type="dxa"/>
          </w:tcPr>
          <w:p w14:paraId="6D317D55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1EA21B38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BFAF834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610B9F4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AA67CD1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5BD62D12" w14:textId="75C72545" w:rsidTr="00607DC3">
        <w:trPr>
          <w:trHeight w:val="326"/>
        </w:trPr>
        <w:tc>
          <w:tcPr>
            <w:tcW w:w="5741" w:type="dxa"/>
          </w:tcPr>
          <w:p w14:paraId="1DE1C85E" w14:textId="42842E64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79D079DD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DE00A92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27026379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E54FCE9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388DB0B2" w14:textId="01826F57" w:rsidTr="00607DC3">
        <w:trPr>
          <w:trHeight w:val="326"/>
        </w:trPr>
        <w:tc>
          <w:tcPr>
            <w:tcW w:w="5741" w:type="dxa"/>
          </w:tcPr>
          <w:p w14:paraId="428BF7D0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0EAEAC19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E0D0423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4649060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084D6CA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26513B51" w14:textId="0F1666DC" w:rsidTr="00607DC3">
        <w:trPr>
          <w:trHeight w:val="326"/>
        </w:trPr>
        <w:tc>
          <w:tcPr>
            <w:tcW w:w="5741" w:type="dxa"/>
          </w:tcPr>
          <w:p w14:paraId="2EC069FE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26AEFA22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1BEC16C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2E0F0242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E88C10F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08221C41" w14:textId="40D790B2" w:rsidTr="00607DC3">
        <w:trPr>
          <w:trHeight w:val="326"/>
        </w:trPr>
        <w:tc>
          <w:tcPr>
            <w:tcW w:w="5741" w:type="dxa"/>
          </w:tcPr>
          <w:p w14:paraId="7E55F31A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425C23CE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3D67D4F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69239FC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07496E2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73C44B3B" w14:textId="56B8EFF9" w:rsidTr="00607DC3">
        <w:trPr>
          <w:trHeight w:val="326"/>
        </w:trPr>
        <w:tc>
          <w:tcPr>
            <w:tcW w:w="5741" w:type="dxa"/>
          </w:tcPr>
          <w:p w14:paraId="155D6646" w14:textId="63F48712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3B2948B9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9D7AB03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21C868B6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A9E3770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4D3E8254" w14:textId="77777777" w:rsidTr="00607DC3">
        <w:trPr>
          <w:trHeight w:val="326"/>
        </w:trPr>
        <w:tc>
          <w:tcPr>
            <w:tcW w:w="5741" w:type="dxa"/>
          </w:tcPr>
          <w:p w14:paraId="231948D2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1C0B59B0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A7C6DA8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1287B321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AEFBE72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4C727DF6" w14:textId="77777777" w:rsidTr="00607DC3">
        <w:trPr>
          <w:trHeight w:val="326"/>
        </w:trPr>
        <w:tc>
          <w:tcPr>
            <w:tcW w:w="5741" w:type="dxa"/>
          </w:tcPr>
          <w:p w14:paraId="3F51FAB8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0" w:type="dxa"/>
          </w:tcPr>
          <w:p w14:paraId="470C4B7F" w14:textId="77777777" w:rsidR="00607DC3" w:rsidRPr="00D52739" w:rsidRDefault="00607DC3" w:rsidP="006A55E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DB91B22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</w:tcPr>
          <w:p w14:paraId="0152B295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C99BFB1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DC3" w:rsidRPr="00D52739" w14:paraId="27D9AD07" w14:textId="5EAD045C" w:rsidTr="00607DC3">
        <w:trPr>
          <w:trHeight w:val="326"/>
        </w:trPr>
        <w:tc>
          <w:tcPr>
            <w:tcW w:w="13534" w:type="dxa"/>
            <w:gridSpan w:val="4"/>
            <w:shd w:val="clear" w:color="auto" w:fill="D9D9D9" w:themeFill="background1" w:themeFillShade="D9"/>
          </w:tcPr>
          <w:p w14:paraId="4C8715BD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73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860" w:type="dxa"/>
          </w:tcPr>
          <w:p w14:paraId="11167A36" w14:textId="77777777" w:rsidR="00607DC3" w:rsidRPr="00D52739" w:rsidRDefault="00607DC3" w:rsidP="006A55E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CFBDA8" w14:textId="77777777" w:rsidR="004B2F67" w:rsidRPr="00D52739" w:rsidRDefault="004B2F67" w:rsidP="004B2F67">
      <w:pPr>
        <w:rPr>
          <w:rFonts w:ascii="Arial Narrow" w:hAnsi="Arial Narrow"/>
          <w:sz w:val="20"/>
          <w:szCs w:val="20"/>
        </w:rPr>
      </w:pPr>
    </w:p>
    <w:p w14:paraId="5FA19536" w14:textId="77777777" w:rsidR="006A55E4" w:rsidRPr="00D52739" w:rsidRDefault="006A55E4" w:rsidP="006A55E4">
      <w:pPr>
        <w:rPr>
          <w:rFonts w:ascii="Arial Narrow" w:hAnsi="Arial Narrow"/>
          <w:sz w:val="20"/>
          <w:szCs w:val="20"/>
          <w:u w:val="single"/>
        </w:rPr>
      </w:pPr>
      <w:r w:rsidRPr="00D52739">
        <w:rPr>
          <w:rFonts w:ascii="Arial Narrow" w:hAnsi="Arial Narrow"/>
          <w:sz w:val="20"/>
          <w:szCs w:val="20"/>
          <w:u w:val="single"/>
        </w:rPr>
        <w:t xml:space="preserve">Notes: </w:t>
      </w:r>
    </w:p>
    <w:p w14:paraId="113169BB" w14:textId="7A99B52C" w:rsidR="00C46FF1" w:rsidRPr="00D52739" w:rsidRDefault="00E43183" w:rsidP="002D2E7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D52739">
        <w:rPr>
          <w:rFonts w:ascii="Arial Narrow" w:hAnsi="Arial Narrow"/>
          <w:sz w:val="20"/>
          <w:szCs w:val="20"/>
        </w:rPr>
        <w:t xml:space="preserve">All figures </w:t>
      </w:r>
      <w:r w:rsidR="00C46FF1" w:rsidRPr="00D52739">
        <w:rPr>
          <w:rFonts w:ascii="Arial Narrow" w:hAnsi="Arial Narrow"/>
          <w:sz w:val="20"/>
          <w:szCs w:val="20"/>
        </w:rPr>
        <w:t xml:space="preserve">are </w:t>
      </w:r>
      <w:r w:rsidRPr="00D52739">
        <w:rPr>
          <w:rFonts w:ascii="Arial Narrow" w:hAnsi="Arial Narrow"/>
          <w:sz w:val="20"/>
          <w:szCs w:val="20"/>
        </w:rPr>
        <w:t>exclu</w:t>
      </w:r>
      <w:r w:rsidR="00B16B36" w:rsidRPr="00D52739">
        <w:rPr>
          <w:rFonts w:ascii="Arial Narrow" w:hAnsi="Arial Narrow"/>
          <w:sz w:val="20"/>
          <w:szCs w:val="20"/>
        </w:rPr>
        <w:t>sive of GST.</w:t>
      </w:r>
    </w:p>
    <w:p w14:paraId="7AFF9446" w14:textId="77777777" w:rsidR="00B16B36" w:rsidRPr="00D52739" w:rsidRDefault="00B16B36" w:rsidP="00B16B3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D52739">
        <w:rPr>
          <w:rFonts w:ascii="Arial Narrow" w:hAnsi="Arial Narrow"/>
          <w:sz w:val="20"/>
          <w:szCs w:val="20"/>
        </w:rPr>
        <w:t>It is recommended that there be no more than two payments from the State during the course of the project (e.g. payment upon execution, and payment at the end of the period).</w:t>
      </w:r>
    </w:p>
    <w:p w14:paraId="231CF0DE" w14:textId="0A8F2FA0" w:rsidR="00B16B36" w:rsidRPr="00D52739" w:rsidRDefault="00B16B36" w:rsidP="00B16B3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D52739">
        <w:rPr>
          <w:rFonts w:ascii="Arial Narrow" w:hAnsi="Arial Narrow"/>
          <w:sz w:val="20"/>
          <w:szCs w:val="20"/>
        </w:rPr>
        <w:t xml:space="preserve">The total period </w:t>
      </w:r>
      <w:r w:rsidR="00F72800" w:rsidRPr="00D52739">
        <w:rPr>
          <w:rFonts w:ascii="Arial Narrow" w:hAnsi="Arial Narrow"/>
          <w:sz w:val="20"/>
          <w:szCs w:val="20"/>
        </w:rPr>
        <w:t>should be up to 6</w:t>
      </w:r>
      <w:r w:rsidRPr="00D52739">
        <w:rPr>
          <w:rFonts w:ascii="Arial Narrow" w:hAnsi="Arial Narrow"/>
          <w:sz w:val="20"/>
          <w:szCs w:val="20"/>
        </w:rPr>
        <w:t xml:space="preserve"> months for the Feasibility Stage and </w:t>
      </w:r>
      <w:r w:rsidR="00F72800" w:rsidRPr="00D52739">
        <w:rPr>
          <w:rFonts w:ascii="Arial Narrow" w:hAnsi="Arial Narrow"/>
          <w:sz w:val="20"/>
          <w:szCs w:val="20"/>
        </w:rPr>
        <w:t>up to 12</w:t>
      </w:r>
      <w:r w:rsidRPr="00D52739">
        <w:rPr>
          <w:rFonts w:ascii="Arial Narrow" w:hAnsi="Arial Narrow"/>
          <w:sz w:val="20"/>
          <w:szCs w:val="20"/>
        </w:rPr>
        <w:t xml:space="preserve"> months for the Proof of Concept Stage.</w:t>
      </w:r>
    </w:p>
    <w:p w14:paraId="654B8491" w14:textId="07CA2624" w:rsidR="00C46FF1" w:rsidRPr="00D52739" w:rsidRDefault="00C46FF1" w:rsidP="002D2E7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D52739">
        <w:rPr>
          <w:rFonts w:ascii="Arial Narrow" w:hAnsi="Arial Narrow"/>
          <w:sz w:val="20"/>
          <w:szCs w:val="20"/>
        </w:rPr>
        <w:t xml:space="preserve">A </w:t>
      </w:r>
      <w:r w:rsidR="002D2E76" w:rsidRPr="00D52739">
        <w:rPr>
          <w:rFonts w:ascii="Arial Narrow" w:hAnsi="Arial Narrow"/>
          <w:sz w:val="20"/>
          <w:szCs w:val="20"/>
        </w:rPr>
        <w:t>mid-way p</w:t>
      </w:r>
      <w:r w:rsidRPr="00D52739">
        <w:rPr>
          <w:rFonts w:ascii="Arial Narrow" w:hAnsi="Arial Narrow"/>
          <w:sz w:val="20"/>
          <w:szCs w:val="20"/>
        </w:rPr>
        <w:t xml:space="preserve">rogress Report and </w:t>
      </w:r>
      <w:r w:rsidR="002D2E76" w:rsidRPr="00D52739">
        <w:rPr>
          <w:rFonts w:ascii="Arial Narrow" w:hAnsi="Arial Narrow"/>
          <w:sz w:val="20"/>
          <w:szCs w:val="20"/>
        </w:rPr>
        <w:t>a f</w:t>
      </w:r>
      <w:r w:rsidRPr="00D52739">
        <w:rPr>
          <w:rFonts w:ascii="Arial Narrow" w:hAnsi="Arial Narrow"/>
          <w:sz w:val="20"/>
          <w:szCs w:val="20"/>
        </w:rPr>
        <w:t xml:space="preserve">inal Report must be submitted in accordance with clause 4.3(b) and cover the information contained in Schedule </w:t>
      </w:r>
      <w:r w:rsidR="002D2E76" w:rsidRPr="00D52739">
        <w:rPr>
          <w:rFonts w:ascii="Arial Narrow" w:hAnsi="Arial Narrow"/>
          <w:sz w:val="20"/>
          <w:szCs w:val="20"/>
        </w:rPr>
        <w:t>2.</w:t>
      </w:r>
      <w:r w:rsidRPr="00D52739">
        <w:rPr>
          <w:rFonts w:ascii="Arial Narrow" w:hAnsi="Arial Narrow"/>
          <w:sz w:val="20"/>
          <w:szCs w:val="20"/>
        </w:rPr>
        <w:t xml:space="preserve"> </w:t>
      </w:r>
    </w:p>
    <w:p w14:paraId="7B0D0ACA" w14:textId="5B349543" w:rsidR="00E714B0" w:rsidRDefault="00B16B36" w:rsidP="002D2E7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D52739">
        <w:rPr>
          <w:rFonts w:ascii="Arial Narrow" w:hAnsi="Arial Narrow"/>
          <w:sz w:val="20"/>
          <w:szCs w:val="20"/>
        </w:rPr>
        <w:t>The Applicant must attend periodic meetings and demonstration days as outlined in clause 4.2.</w:t>
      </w:r>
    </w:p>
    <w:p w14:paraId="0B4F1332" w14:textId="77777777" w:rsidR="00E714B0" w:rsidRDefault="00E714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C560056" w14:textId="762582E4" w:rsidR="00E714B0" w:rsidRPr="002B2992" w:rsidRDefault="00E714B0" w:rsidP="006E4ED0">
      <w:pPr>
        <w:pStyle w:val="ListParagraph"/>
        <w:spacing w:before="120"/>
        <w:ind w:left="357"/>
        <w:contextualSpacing w:val="0"/>
        <w:rPr>
          <w:rFonts w:ascii="Arial" w:hAnsi="Arial"/>
          <w:b/>
          <w:sz w:val="20"/>
          <w:szCs w:val="20"/>
        </w:rPr>
      </w:pPr>
      <w:r w:rsidRPr="002B2992">
        <w:rPr>
          <w:rFonts w:ascii="Arial" w:hAnsi="Arial"/>
          <w:b/>
          <w:sz w:val="20"/>
          <w:szCs w:val="20"/>
        </w:rPr>
        <w:lastRenderedPageBreak/>
        <w:t xml:space="preserve">Proportion of </w:t>
      </w:r>
      <w:r w:rsidR="00394A79" w:rsidRPr="002B2992">
        <w:rPr>
          <w:rFonts w:ascii="Arial" w:hAnsi="Arial"/>
          <w:b/>
          <w:sz w:val="20"/>
          <w:szCs w:val="20"/>
        </w:rPr>
        <w:t>F</w:t>
      </w:r>
      <w:r w:rsidRPr="002B2992">
        <w:rPr>
          <w:rFonts w:ascii="Arial" w:hAnsi="Arial"/>
          <w:b/>
          <w:sz w:val="20"/>
          <w:szCs w:val="20"/>
        </w:rPr>
        <w:t xml:space="preserve">unding to be </w:t>
      </w:r>
      <w:r w:rsidR="00394A79" w:rsidRPr="002B2992">
        <w:rPr>
          <w:rFonts w:ascii="Arial" w:hAnsi="Arial"/>
          <w:b/>
          <w:sz w:val="20"/>
          <w:szCs w:val="20"/>
        </w:rPr>
        <w:t>paid</w:t>
      </w:r>
      <w:r w:rsidRPr="002B2992">
        <w:rPr>
          <w:rFonts w:ascii="Arial" w:hAnsi="Arial"/>
          <w:b/>
          <w:sz w:val="20"/>
          <w:szCs w:val="20"/>
        </w:rPr>
        <w:t xml:space="preserve"> to</w:t>
      </w:r>
      <w:r w:rsidR="00A567B0" w:rsidRPr="002B2992">
        <w:rPr>
          <w:rFonts w:ascii="Arial" w:hAnsi="Arial"/>
          <w:b/>
          <w:sz w:val="20"/>
          <w:szCs w:val="20"/>
        </w:rPr>
        <w:t xml:space="preserve"> </w:t>
      </w:r>
      <w:r w:rsidR="00833EC5" w:rsidRPr="002B2992">
        <w:rPr>
          <w:rFonts w:ascii="Arial" w:hAnsi="Arial"/>
          <w:b/>
          <w:sz w:val="20"/>
          <w:szCs w:val="20"/>
        </w:rPr>
        <w:t xml:space="preserve">ICT </w:t>
      </w:r>
      <w:r w:rsidR="00394A79" w:rsidRPr="002B2992">
        <w:rPr>
          <w:rFonts w:ascii="Arial" w:hAnsi="Arial"/>
          <w:b/>
          <w:sz w:val="20"/>
          <w:szCs w:val="20"/>
        </w:rPr>
        <w:t>Small to Medium Enterprises (</w:t>
      </w:r>
      <w:r w:rsidR="00CA30EC" w:rsidRPr="002B2992">
        <w:rPr>
          <w:rFonts w:ascii="Arial" w:hAnsi="Arial"/>
          <w:b/>
          <w:sz w:val="20"/>
          <w:szCs w:val="20"/>
        </w:rPr>
        <w:t>SME</w:t>
      </w:r>
      <w:r w:rsidR="00A567B0" w:rsidRPr="002B2992">
        <w:rPr>
          <w:rFonts w:ascii="Arial" w:hAnsi="Arial"/>
          <w:b/>
          <w:sz w:val="20"/>
          <w:szCs w:val="20"/>
        </w:rPr>
        <w:t>s</w:t>
      </w:r>
      <w:r w:rsidR="00394A79" w:rsidRPr="002B2992">
        <w:rPr>
          <w:rFonts w:ascii="Arial" w:hAnsi="Arial"/>
          <w:b/>
          <w:sz w:val="20"/>
          <w:szCs w:val="20"/>
        </w:rPr>
        <w:t>)</w:t>
      </w:r>
      <w:r w:rsidRPr="002B2992">
        <w:rPr>
          <w:rFonts w:ascii="Arial" w:hAnsi="Arial"/>
          <w:b/>
          <w:sz w:val="20"/>
          <w:szCs w:val="20"/>
        </w:rPr>
        <w:t>:</w:t>
      </w:r>
    </w:p>
    <w:p w14:paraId="554C08D1" w14:textId="6B3115FB" w:rsidR="006E4ED0" w:rsidRPr="002B2992" w:rsidRDefault="006E4ED0" w:rsidP="006E4ED0">
      <w:pPr>
        <w:pStyle w:val="ListParagraph"/>
        <w:spacing w:before="120"/>
        <w:ind w:left="357"/>
        <w:contextualSpacing w:val="0"/>
        <w:rPr>
          <w:rFonts w:ascii="Arial" w:hAnsi="Arial"/>
          <w:sz w:val="20"/>
          <w:szCs w:val="20"/>
        </w:rPr>
      </w:pPr>
      <w:r w:rsidRPr="002B2992">
        <w:rPr>
          <w:rFonts w:ascii="Arial" w:hAnsi="Arial"/>
          <w:sz w:val="20"/>
          <w:szCs w:val="20"/>
        </w:rPr>
        <w:t xml:space="preserve">If you are engaging any </w:t>
      </w:r>
      <w:r w:rsidR="00833EC5" w:rsidRPr="002B2992">
        <w:rPr>
          <w:rFonts w:ascii="Arial" w:hAnsi="Arial"/>
          <w:sz w:val="20"/>
          <w:szCs w:val="20"/>
        </w:rPr>
        <w:t xml:space="preserve">ICT </w:t>
      </w:r>
      <w:r w:rsidR="00CA30EC" w:rsidRPr="002B2992">
        <w:rPr>
          <w:rFonts w:ascii="Arial" w:hAnsi="Arial"/>
          <w:sz w:val="20"/>
          <w:szCs w:val="20"/>
        </w:rPr>
        <w:t xml:space="preserve">SME </w:t>
      </w:r>
      <w:r w:rsidR="0007657A" w:rsidRPr="002B2992">
        <w:rPr>
          <w:rFonts w:ascii="Arial" w:hAnsi="Arial"/>
          <w:sz w:val="20"/>
          <w:szCs w:val="20"/>
        </w:rPr>
        <w:t>subcontractors for</w:t>
      </w:r>
      <w:r w:rsidRPr="002B2992">
        <w:rPr>
          <w:rFonts w:ascii="Arial" w:hAnsi="Arial"/>
          <w:sz w:val="20"/>
          <w:szCs w:val="20"/>
        </w:rPr>
        <w:t xml:space="preserve"> work </w:t>
      </w:r>
      <w:r w:rsidR="00A16C09" w:rsidRPr="002B2992">
        <w:rPr>
          <w:rFonts w:ascii="Arial" w:hAnsi="Arial"/>
          <w:sz w:val="20"/>
          <w:szCs w:val="20"/>
        </w:rPr>
        <w:t>on your</w:t>
      </w:r>
      <w:r w:rsidRPr="002B2992">
        <w:rPr>
          <w:rFonts w:ascii="Arial" w:hAnsi="Arial"/>
          <w:sz w:val="20"/>
          <w:szCs w:val="20"/>
        </w:rPr>
        <w:t xml:space="preserve"> SBIR</w:t>
      </w:r>
      <w:r w:rsidR="00A16C09" w:rsidRPr="002B2992">
        <w:rPr>
          <w:rFonts w:ascii="Arial" w:hAnsi="Arial"/>
          <w:sz w:val="20"/>
          <w:szCs w:val="20"/>
        </w:rPr>
        <w:t xml:space="preserve"> Proposal</w:t>
      </w:r>
      <w:r w:rsidRPr="002B2992">
        <w:rPr>
          <w:rFonts w:ascii="Arial" w:hAnsi="Arial"/>
          <w:sz w:val="20"/>
          <w:szCs w:val="20"/>
        </w:rPr>
        <w:t>, please list them below.</w:t>
      </w:r>
      <w:r w:rsidR="00CA30EC" w:rsidRPr="002B2992">
        <w:rPr>
          <w:rFonts w:ascii="Arial" w:hAnsi="Arial"/>
          <w:sz w:val="20"/>
          <w:szCs w:val="20"/>
        </w:rPr>
        <w:t xml:space="preserve"> If you are not engaging any </w:t>
      </w:r>
      <w:r w:rsidR="00833EC5" w:rsidRPr="002B2992">
        <w:rPr>
          <w:rFonts w:ascii="Arial" w:hAnsi="Arial"/>
          <w:sz w:val="20"/>
          <w:szCs w:val="20"/>
        </w:rPr>
        <w:t xml:space="preserve">ICT </w:t>
      </w:r>
      <w:r w:rsidR="00CA30EC" w:rsidRPr="002B2992">
        <w:rPr>
          <w:rFonts w:ascii="Arial" w:hAnsi="Arial"/>
          <w:sz w:val="20"/>
          <w:szCs w:val="20"/>
        </w:rPr>
        <w:t>SME subcontractors, then please leave this form blank.</w:t>
      </w:r>
    </w:p>
    <w:p w14:paraId="1A57B764" w14:textId="55253F5C" w:rsidR="00E714B0" w:rsidRPr="00CA30EC" w:rsidRDefault="006E4ED0" w:rsidP="006E4ED0">
      <w:pPr>
        <w:pStyle w:val="ListParagraph"/>
        <w:spacing w:before="120"/>
        <w:ind w:left="357"/>
        <w:contextualSpacing w:val="0"/>
        <w:rPr>
          <w:rFonts w:ascii="Arial" w:hAnsi="Arial"/>
          <w:sz w:val="20"/>
          <w:szCs w:val="20"/>
        </w:rPr>
      </w:pPr>
      <w:r w:rsidRPr="002B2992">
        <w:rPr>
          <w:rFonts w:ascii="Arial" w:hAnsi="Arial"/>
          <w:sz w:val="20"/>
          <w:szCs w:val="20"/>
        </w:rPr>
        <w:t>For the purposes of this form, a</w:t>
      </w:r>
      <w:r w:rsidR="00E714B0" w:rsidRPr="002B2992">
        <w:rPr>
          <w:rFonts w:ascii="Arial" w:hAnsi="Arial"/>
          <w:sz w:val="20"/>
          <w:szCs w:val="20"/>
        </w:rPr>
        <w:t xml:space="preserve">n </w:t>
      </w:r>
      <w:r w:rsidR="00833EC5" w:rsidRPr="002B2992">
        <w:rPr>
          <w:rFonts w:ascii="Arial" w:hAnsi="Arial"/>
          <w:sz w:val="20"/>
          <w:szCs w:val="20"/>
        </w:rPr>
        <w:t xml:space="preserve">ICT </w:t>
      </w:r>
      <w:r w:rsidR="00E714B0" w:rsidRPr="002B2992">
        <w:rPr>
          <w:rFonts w:ascii="Arial" w:hAnsi="Arial"/>
          <w:sz w:val="20"/>
          <w:szCs w:val="20"/>
        </w:rPr>
        <w:t>SME is defined as any legal ent</w:t>
      </w:r>
      <w:r w:rsidR="00BC3F85" w:rsidRPr="002B2992">
        <w:rPr>
          <w:rFonts w:ascii="Arial" w:hAnsi="Arial"/>
          <w:sz w:val="20"/>
          <w:szCs w:val="20"/>
        </w:rPr>
        <w:t xml:space="preserve">ity </w:t>
      </w:r>
      <w:r w:rsidR="00B73562" w:rsidRPr="002B2992">
        <w:rPr>
          <w:rFonts w:ascii="Arial" w:hAnsi="Arial"/>
          <w:sz w:val="20"/>
          <w:szCs w:val="20"/>
        </w:rPr>
        <w:t>employing</w:t>
      </w:r>
      <w:r w:rsidR="00BC3F85" w:rsidRPr="002B2992">
        <w:rPr>
          <w:rFonts w:ascii="Arial" w:hAnsi="Arial"/>
          <w:sz w:val="20"/>
          <w:szCs w:val="20"/>
        </w:rPr>
        <w:t xml:space="preserve"> less than 200 people</w:t>
      </w:r>
      <w:r w:rsidR="00A567B0" w:rsidRPr="002B2992">
        <w:rPr>
          <w:rFonts w:ascii="Arial" w:hAnsi="Arial"/>
          <w:sz w:val="20"/>
          <w:szCs w:val="20"/>
        </w:rPr>
        <w:t xml:space="preserve"> at the </w:t>
      </w:r>
      <w:r w:rsidR="00177182" w:rsidRPr="002B2992">
        <w:rPr>
          <w:rFonts w:ascii="Arial" w:hAnsi="Arial"/>
          <w:sz w:val="20"/>
          <w:szCs w:val="20"/>
        </w:rPr>
        <w:t>date applications for the SBIR close.</w:t>
      </w:r>
    </w:p>
    <w:p w14:paraId="6D9AD4BC" w14:textId="77777777" w:rsidR="00E714B0" w:rsidRDefault="00E714B0" w:rsidP="00E714B0">
      <w:pPr>
        <w:pStyle w:val="ListParagraph"/>
        <w:ind w:left="360"/>
        <w:rPr>
          <w:rFonts w:ascii="Arial" w:hAnsi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969"/>
        <w:gridCol w:w="2835"/>
        <w:gridCol w:w="1559"/>
        <w:gridCol w:w="1672"/>
        <w:gridCol w:w="1646"/>
      </w:tblGrid>
      <w:tr w:rsidR="006E4ED0" w:rsidRPr="003B170A" w14:paraId="3D3F5EDB" w14:textId="095CDD12" w:rsidTr="00394A79">
        <w:trPr>
          <w:trHeight w:val="60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D0243A6" w14:textId="675A4EA9" w:rsidR="006E4ED0" w:rsidRPr="006E4ED0" w:rsidRDefault="006E4ED0" w:rsidP="006E4ED0">
            <w:pPr>
              <w:jc w:val="center"/>
              <w:rPr>
                <w:b/>
                <w:sz w:val="20"/>
              </w:rPr>
            </w:pPr>
            <w:r w:rsidRPr="006E4ED0">
              <w:rPr>
                <w:rFonts w:ascii="Arial Narrow" w:hAnsi="Arial Narrow"/>
                <w:b/>
                <w:sz w:val="20"/>
                <w:szCs w:val="20"/>
              </w:rPr>
              <w:t xml:space="preserve">Name of </w:t>
            </w:r>
            <w:r w:rsidR="0007657A">
              <w:rPr>
                <w:rFonts w:ascii="Arial Narrow" w:hAnsi="Arial Narrow"/>
                <w:b/>
                <w:sz w:val="20"/>
                <w:szCs w:val="20"/>
              </w:rPr>
              <w:t xml:space="preserve">SME </w:t>
            </w:r>
            <w:r w:rsidRPr="006E4ED0">
              <w:rPr>
                <w:rFonts w:ascii="Arial Narrow" w:hAnsi="Arial Narrow"/>
                <w:b/>
                <w:sz w:val="20"/>
                <w:szCs w:val="20"/>
              </w:rPr>
              <w:t>Contractor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C819993" w14:textId="0E30785E" w:rsidR="006E4ED0" w:rsidRPr="006E4ED0" w:rsidRDefault="006E4ED0" w:rsidP="006E4E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4ED0">
              <w:rPr>
                <w:rFonts w:ascii="Arial Narrow" w:hAnsi="Arial Narrow"/>
                <w:b/>
                <w:sz w:val="20"/>
                <w:szCs w:val="20"/>
              </w:rPr>
              <w:t>Anticipated role within the project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DEBBBB6" w14:textId="39AD2B2D" w:rsidR="006E4ED0" w:rsidRPr="006E4ED0" w:rsidRDefault="006E4ED0" w:rsidP="006E4E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4ED0">
              <w:rPr>
                <w:rFonts w:ascii="Arial Narrow" w:hAnsi="Arial Narrow"/>
                <w:b/>
                <w:sz w:val="20"/>
                <w:szCs w:val="20"/>
              </w:rPr>
              <w:t>Location of global headquarters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054998" w14:textId="6D724DAD" w:rsidR="006E4ED0" w:rsidRPr="00A16C09" w:rsidRDefault="006E4ED0" w:rsidP="006E4ED0">
            <w:pPr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6E4ED0">
              <w:rPr>
                <w:rFonts w:ascii="Arial Narrow" w:hAnsi="Arial Narrow"/>
                <w:b/>
                <w:sz w:val="20"/>
                <w:szCs w:val="20"/>
              </w:rPr>
              <w:t>Total number of staff</w:t>
            </w:r>
            <w:r w:rsidR="00A16C09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49B04A97" w14:textId="35A881D3" w:rsidR="006E4ED0" w:rsidRPr="00A16C09" w:rsidRDefault="006E4ED0" w:rsidP="006E4ED0">
            <w:pPr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6E4ED0">
              <w:rPr>
                <w:rFonts w:ascii="Arial Narrow" w:hAnsi="Arial Narrow"/>
                <w:b/>
                <w:sz w:val="20"/>
                <w:szCs w:val="20"/>
              </w:rPr>
              <w:t>Net value paid ($)</w:t>
            </w:r>
            <w:r w:rsidR="00A16C09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4A99B1F0" w14:textId="17296E25" w:rsidR="006E4ED0" w:rsidRPr="00A16C09" w:rsidRDefault="00394A79" w:rsidP="00394A79">
            <w:pPr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 of Total F</w:t>
            </w:r>
            <w:r w:rsidR="00177182">
              <w:rPr>
                <w:rFonts w:ascii="Arial Narrow" w:hAnsi="Arial Narrow"/>
                <w:b/>
                <w:sz w:val="20"/>
                <w:szCs w:val="20"/>
              </w:rPr>
              <w:t xml:space="preserve">unding 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177182">
              <w:rPr>
                <w:rFonts w:ascii="Arial Narrow" w:hAnsi="Arial Narrow"/>
                <w:b/>
                <w:sz w:val="20"/>
                <w:szCs w:val="20"/>
              </w:rPr>
              <w:t>ought</w:t>
            </w:r>
          </w:p>
        </w:tc>
      </w:tr>
      <w:tr w:rsidR="006E4ED0" w14:paraId="5D7C33F0" w14:textId="054C1916" w:rsidTr="00394A79">
        <w:trPr>
          <w:trHeight w:val="398"/>
        </w:trPr>
        <w:tc>
          <w:tcPr>
            <w:tcW w:w="3539" w:type="dxa"/>
            <w:shd w:val="clear" w:color="auto" w:fill="auto"/>
          </w:tcPr>
          <w:p w14:paraId="4326BA3F" w14:textId="77777777" w:rsidR="006E4ED0" w:rsidRDefault="006E4ED0" w:rsidP="00E714B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3FC3CFB0" w14:textId="77777777" w:rsidR="006E4ED0" w:rsidRDefault="006E4ED0" w:rsidP="00E714B0">
            <w:pPr>
              <w:spacing w:before="60" w:after="60"/>
            </w:pPr>
          </w:p>
        </w:tc>
        <w:tc>
          <w:tcPr>
            <w:tcW w:w="2835" w:type="dxa"/>
          </w:tcPr>
          <w:p w14:paraId="777B5615" w14:textId="77777777" w:rsidR="006E4ED0" w:rsidRDefault="006E4ED0" w:rsidP="00E714B0">
            <w:pPr>
              <w:spacing w:before="60" w:after="60"/>
            </w:pPr>
          </w:p>
        </w:tc>
        <w:tc>
          <w:tcPr>
            <w:tcW w:w="1559" w:type="dxa"/>
          </w:tcPr>
          <w:p w14:paraId="2ECFE334" w14:textId="333FAAF0" w:rsidR="006E4ED0" w:rsidRPr="00394A79" w:rsidRDefault="006E4ED0" w:rsidP="00E714B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14:paraId="74FED5A4" w14:textId="77777777" w:rsidR="006E4ED0" w:rsidRDefault="006E4ED0" w:rsidP="00E714B0">
            <w:pPr>
              <w:spacing w:before="60" w:after="60"/>
            </w:pPr>
          </w:p>
        </w:tc>
        <w:tc>
          <w:tcPr>
            <w:tcW w:w="1646" w:type="dxa"/>
          </w:tcPr>
          <w:p w14:paraId="536B0CC0" w14:textId="77777777" w:rsidR="006E4ED0" w:rsidRDefault="006E4ED0" w:rsidP="00E714B0">
            <w:pPr>
              <w:spacing w:before="60" w:after="60"/>
            </w:pPr>
          </w:p>
        </w:tc>
      </w:tr>
      <w:tr w:rsidR="006E4ED0" w14:paraId="45D22700" w14:textId="4CD4FE96" w:rsidTr="00394A79">
        <w:trPr>
          <w:trHeight w:val="398"/>
        </w:trPr>
        <w:tc>
          <w:tcPr>
            <w:tcW w:w="3539" w:type="dxa"/>
            <w:shd w:val="clear" w:color="auto" w:fill="auto"/>
          </w:tcPr>
          <w:p w14:paraId="00E157F5" w14:textId="77777777" w:rsidR="006E4ED0" w:rsidRDefault="006E4ED0" w:rsidP="00E714B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5FF7F658" w14:textId="77777777" w:rsidR="006E4ED0" w:rsidRDefault="006E4ED0" w:rsidP="00E714B0">
            <w:pPr>
              <w:spacing w:before="60" w:after="60"/>
            </w:pPr>
          </w:p>
        </w:tc>
        <w:tc>
          <w:tcPr>
            <w:tcW w:w="2835" w:type="dxa"/>
          </w:tcPr>
          <w:p w14:paraId="5A9B19A1" w14:textId="77777777" w:rsidR="006E4ED0" w:rsidRDefault="006E4ED0" w:rsidP="00E714B0">
            <w:pPr>
              <w:spacing w:before="60" w:after="60"/>
            </w:pPr>
          </w:p>
        </w:tc>
        <w:tc>
          <w:tcPr>
            <w:tcW w:w="1559" w:type="dxa"/>
          </w:tcPr>
          <w:p w14:paraId="1A944953" w14:textId="45682B18" w:rsidR="006E4ED0" w:rsidRDefault="006E4ED0" w:rsidP="00E714B0">
            <w:pPr>
              <w:spacing w:before="60" w:after="60"/>
            </w:pPr>
          </w:p>
        </w:tc>
        <w:tc>
          <w:tcPr>
            <w:tcW w:w="1672" w:type="dxa"/>
          </w:tcPr>
          <w:p w14:paraId="74D43B97" w14:textId="77777777" w:rsidR="006E4ED0" w:rsidRDefault="006E4ED0" w:rsidP="00E714B0">
            <w:pPr>
              <w:spacing w:before="60" w:after="60"/>
            </w:pPr>
          </w:p>
        </w:tc>
        <w:tc>
          <w:tcPr>
            <w:tcW w:w="1646" w:type="dxa"/>
          </w:tcPr>
          <w:p w14:paraId="22379C5B" w14:textId="77777777" w:rsidR="006E4ED0" w:rsidRDefault="006E4ED0" w:rsidP="00E714B0">
            <w:pPr>
              <w:spacing w:before="60" w:after="60"/>
            </w:pPr>
          </w:p>
        </w:tc>
      </w:tr>
      <w:tr w:rsidR="006E4ED0" w14:paraId="44279983" w14:textId="4A761D0F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2A2EF242" w14:textId="77777777" w:rsidR="006E4ED0" w:rsidRDefault="006E4ED0" w:rsidP="00E714B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66109DD9" w14:textId="77777777" w:rsidR="006E4ED0" w:rsidRDefault="006E4ED0" w:rsidP="00E714B0">
            <w:pPr>
              <w:spacing w:before="60" w:after="60"/>
            </w:pPr>
          </w:p>
        </w:tc>
        <w:tc>
          <w:tcPr>
            <w:tcW w:w="2835" w:type="dxa"/>
          </w:tcPr>
          <w:p w14:paraId="42BA25D9" w14:textId="77777777" w:rsidR="006E4ED0" w:rsidRDefault="006E4ED0" w:rsidP="00E714B0">
            <w:pPr>
              <w:spacing w:before="60" w:after="60"/>
            </w:pPr>
          </w:p>
        </w:tc>
        <w:tc>
          <w:tcPr>
            <w:tcW w:w="1559" w:type="dxa"/>
          </w:tcPr>
          <w:p w14:paraId="7F3529DD" w14:textId="3DE7EF2D" w:rsidR="006E4ED0" w:rsidRDefault="006E4ED0" w:rsidP="00E714B0">
            <w:pPr>
              <w:spacing w:before="60" w:after="60"/>
            </w:pPr>
          </w:p>
        </w:tc>
        <w:tc>
          <w:tcPr>
            <w:tcW w:w="1672" w:type="dxa"/>
          </w:tcPr>
          <w:p w14:paraId="30D598A9" w14:textId="77777777" w:rsidR="006E4ED0" w:rsidRDefault="006E4ED0" w:rsidP="00E714B0">
            <w:pPr>
              <w:spacing w:before="60" w:after="60"/>
            </w:pPr>
          </w:p>
        </w:tc>
        <w:tc>
          <w:tcPr>
            <w:tcW w:w="1646" w:type="dxa"/>
          </w:tcPr>
          <w:p w14:paraId="3045A5A9" w14:textId="77777777" w:rsidR="006E4ED0" w:rsidRDefault="006E4ED0" w:rsidP="00E714B0">
            <w:pPr>
              <w:spacing w:before="60" w:after="60"/>
            </w:pPr>
          </w:p>
        </w:tc>
      </w:tr>
      <w:tr w:rsidR="006E4ED0" w14:paraId="759A671C" w14:textId="7AF11CBB" w:rsidTr="00394A79">
        <w:trPr>
          <w:trHeight w:val="398"/>
        </w:trPr>
        <w:tc>
          <w:tcPr>
            <w:tcW w:w="3539" w:type="dxa"/>
            <w:shd w:val="clear" w:color="auto" w:fill="auto"/>
          </w:tcPr>
          <w:p w14:paraId="3E391FB7" w14:textId="77777777" w:rsidR="006E4ED0" w:rsidRDefault="006E4ED0" w:rsidP="00E714B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30828340" w14:textId="77777777" w:rsidR="006E4ED0" w:rsidRDefault="006E4ED0" w:rsidP="00E714B0">
            <w:pPr>
              <w:spacing w:before="60" w:after="60"/>
            </w:pPr>
          </w:p>
        </w:tc>
        <w:tc>
          <w:tcPr>
            <w:tcW w:w="2835" w:type="dxa"/>
          </w:tcPr>
          <w:p w14:paraId="2491D9B3" w14:textId="77777777" w:rsidR="006E4ED0" w:rsidRDefault="006E4ED0" w:rsidP="00E714B0">
            <w:pPr>
              <w:spacing w:before="60" w:after="60"/>
            </w:pPr>
          </w:p>
        </w:tc>
        <w:tc>
          <w:tcPr>
            <w:tcW w:w="1559" w:type="dxa"/>
          </w:tcPr>
          <w:p w14:paraId="0731C85F" w14:textId="1D58C3C9" w:rsidR="006E4ED0" w:rsidRDefault="006E4ED0" w:rsidP="00E714B0">
            <w:pPr>
              <w:spacing w:before="60" w:after="60"/>
            </w:pPr>
          </w:p>
        </w:tc>
        <w:tc>
          <w:tcPr>
            <w:tcW w:w="1672" w:type="dxa"/>
          </w:tcPr>
          <w:p w14:paraId="14045B2B" w14:textId="77777777" w:rsidR="006E4ED0" w:rsidRDefault="006E4ED0" w:rsidP="00E714B0">
            <w:pPr>
              <w:spacing w:before="60" w:after="60"/>
            </w:pPr>
          </w:p>
        </w:tc>
        <w:tc>
          <w:tcPr>
            <w:tcW w:w="1646" w:type="dxa"/>
          </w:tcPr>
          <w:p w14:paraId="0EE8380F" w14:textId="77777777" w:rsidR="006E4ED0" w:rsidRDefault="006E4ED0" w:rsidP="00E714B0">
            <w:pPr>
              <w:spacing w:before="60" w:after="60"/>
            </w:pPr>
          </w:p>
        </w:tc>
      </w:tr>
      <w:tr w:rsidR="006E4ED0" w14:paraId="2474AEA3" w14:textId="7DBB5051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3F7299C7" w14:textId="77777777" w:rsidR="006E4ED0" w:rsidRDefault="006E4ED0" w:rsidP="00E714B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2A8243D5" w14:textId="77777777" w:rsidR="006E4ED0" w:rsidRDefault="006E4ED0" w:rsidP="00E714B0">
            <w:pPr>
              <w:spacing w:before="60" w:after="60"/>
            </w:pPr>
          </w:p>
        </w:tc>
        <w:tc>
          <w:tcPr>
            <w:tcW w:w="2835" w:type="dxa"/>
          </w:tcPr>
          <w:p w14:paraId="23E6D535" w14:textId="77777777" w:rsidR="006E4ED0" w:rsidRDefault="006E4ED0" w:rsidP="00E714B0">
            <w:pPr>
              <w:spacing w:before="60" w:after="60"/>
            </w:pPr>
          </w:p>
        </w:tc>
        <w:tc>
          <w:tcPr>
            <w:tcW w:w="1559" w:type="dxa"/>
          </w:tcPr>
          <w:p w14:paraId="13A0A629" w14:textId="5C55B0FE" w:rsidR="006E4ED0" w:rsidRDefault="006E4ED0" w:rsidP="00E714B0">
            <w:pPr>
              <w:spacing w:before="60" w:after="60"/>
            </w:pPr>
          </w:p>
        </w:tc>
        <w:tc>
          <w:tcPr>
            <w:tcW w:w="1672" w:type="dxa"/>
          </w:tcPr>
          <w:p w14:paraId="1F78EE16" w14:textId="77777777" w:rsidR="006E4ED0" w:rsidRDefault="006E4ED0" w:rsidP="00E714B0">
            <w:pPr>
              <w:spacing w:before="60" w:after="60"/>
            </w:pPr>
          </w:p>
        </w:tc>
        <w:tc>
          <w:tcPr>
            <w:tcW w:w="1646" w:type="dxa"/>
          </w:tcPr>
          <w:p w14:paraId="16052E76" w14:textId="77777777" w:rsidR="006E4ED0" w:rsidRDefault="006E4ED0" w:rsidP="00E714B0">
            <w:pPr>
              <w:spacing w:before="60" w:after="60"/>
            </w:pPr>
          </w:p>
        </w:tc>
      </w:tr>
      <w:tr w:rsidR="006E4ED0" w14:paraId="0C41B46F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3765FD38" w14:textId="77777777" w:rsidR="006E4ED0" w:rsidRDefault="006E4ED0" w:rsidP="00E714B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5EB019B2" w14:textId="77777777" w:rsidR="006E4ED0" w:rsidRDefault="006E4ED0" w:rsidP="00E714B0">
            <w:pPr>
              <w:spacing w:before="60" w:after="60"/>
            </w:pPr>
          </w:p>
        </w:tc>
        <w:tc>
          <w:tcPr>
            <w:tcW w:w="2835" w:type="dxa"/>
          </w:tcPr>
          <w:p w14:paraId="24D69F07" w14:textId="77777777" w:rsidR="006E4ED0" w:rsidRDefault="006E4ED0" w:rsidP="00E714B0">
            <w:pPr>
              <w:spacing w:before="60" w:after="60"/>
            </w:pPr>
          </w:p>
        </w:tc>
        <w:tc>
          <w:tcPr>
            <w:tcW w:w="1559" w:type="dxa"/>
          </w:tcPr>
          <w:p w14:paraId="589F8F75" w14:textId="39EE10E8" w:rsidR="006E4ED0" w:rsidRDefault="006E4ED0" w:rsidP="00E714B0">
            <w:pPr>
              <w:spacing w:before="60" w:after="60"/>
            </w:pPr>
          </w:p>
        </w:tc>
        <w:tc>
          <w:tcPr>
            <w:tcW w:w="1672" w:type="dxa"/>
          </w:tcPr>
          <w:p w14:paraId="7C4F5304" w14:textId="77777777" w:rsidR="006E4ED0" w:rsidRDefault="006E4ED0" w:rsidP="00E714B0">
            <w:pPr>
              <w:spacing w:before="60" w:after="60"/>
            </w:pPr>
          </w:p>
        </w:tc>
        <w:tc>
          <w:tcPr>
            <w:tcW w:w="1646" w:type="dxa"/>
          </w:tcPr>
          <w:p w14:paraId="0A30C6A7" w14:textId="77777777" w:rsidR="006E4ED0" w:rsidRDefault="006E4ED0" w:rsidP="00E714B0">
            <w:pPr>
              <w:spacing w:before="60" w:after="60"/>
            </w:pPr>
          </w:p>
        </w:tc>
      </w:tr>
      <w:tr w:rsidR="006E4ED0" w14:paraId="698561D3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33C12AE8" w14:textId="77777777" w:rsidR="006E4ED0" w:rsidRDefault="006E4ED0" w:rsidP="00E714B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1497D269" w14:textId="77777777" w:rsidR="006E4ED0" w:rsidRDefault="006E4ED0" w:rsidP="00E714B0">
            <w:pPr>
              <w:spacing w:before="60" w:after="60"/>
            </w:pPr>
          </w:p>
        </w:tc>
        <w:tc>
          <w:tcPr>
            <w:tcW w:w="2835" w:type="dxa"/>
          </w:tcPr>
          <w:p w14:paraId="1F6FCE9A" w14:textId="77777777" w:rsidR="006E4ED0" w:rsidRDefault="006E4ED0" w:rsidP="00E714B0">
            <w:pPr>
              <w:spacing w:before="60" w:after="60"/>
            </w:pPr>
          </w:p>
        </w:tc>
        <w:tc>
          <w:tcPr>
            <w:tcW w:w="1559" w:type="dxa"/>
          </w:tcPr>
          <w:p w14:paraId="1F55B63A" w14:textId="27CDA9E4" w:rsidR="006E4ED0" w:rsidRDefault="006E4ED0" w:rsidP="00E714B0">
            <w:pPr>
              <w:spacing w:before="60" w:after="60"/>
            </w:pPr>
          </w:p>
        </w:tc>
        <w:tc>
          <w:tcPr>
            <w:tcW w:w="1672" w:type="dxa"/>
          </w:tcPr>
          <w:p w14:paraId="363C7F1A" w14:textId="77777777" w:rsidR="006E4ED0" w:rsidRDefault="006E4ED0" w:rsidP="00E714B0">
            <w:pPr>
              <w:spacing w:before="60" w:after="60"/>
            </w:pPr>
          </w:p>
        </w:tc>
        <w:tc>
          <w:tcPr>
            <w:tcW w:w="1646" w:type="dxa"/>
          </w:tcPr>
          <w:p w14:paraId="49E4CC7B" w14:textId="77777777" w:rsidR="006E4ED0" w:rsidRDefault="006E4ED0" w:rsidP="00E714B0">
            <w:pPr>
              <w:spacing w:before="60" w:after="60"/>
            </w:pPr>
          </w:p>
        </w:tc>
      </w:tr>
      <w:tr w:rsidR="006E4ED0" w:rsidRPr="003B170A" w14:paraId="650C0A20" w14:textId="5FD4223B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2B5C5891" w14:textId="421CF950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10BE72BE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2835" w:type="dxa"/>
          </w:tcPr>
          <w:p w14:paraId="09421FD1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559" w:type="dxa"/>
          </w:tcPr>
          <w:p w14:paraId="1CB0A54C" w14:textId="39FAC255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672" w:type="dxa"/>
          </w:tcPr>
          <w:p w14:paraId="647074B7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68322891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</w:tr>
      <w:tr w:rsidR="006E4ED0" w:rsidRPr="003B170A" w14:paraId="617366D4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56B2752A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1745BBFB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2835" w:type="dxa"/>
          </w:tcPr>
          <w:p w14:paraId="694938FD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559" w:type="dxa"/>
          </w:tcPr>
          <w:p w14:paraId="391C3394" w14:textId="1770CA2E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672" w:type="dxa"/>
          </w:tcPr>
          <w:p w14:paraId="09F37D4D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5D1A9FDA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</w:tr>
      <w:tr w:rsidR="006E4ED0" w:rsidRPr="003B170A" w14:paraId="79251DCE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6696CCBE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239705C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2835" w:type="dxa"/>
          </w:tcPr>
          <w:p w14:paraId="3098635F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559" w:type="dxa"/>
          </w:tcPr>
          <w:p w14:paraId="61290734" w14:textId="5A26E488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672" w:type="dxa"/>
          </w:tcPr>
          <w:p w14:paraId="7E0651F8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53838F81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</w:tr>
      <w:tr w:rsidR="00394A79" w:rsidRPr="003B170A" w14:paraId="461D7A78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1BA45660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A927446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2835" w:type="dxa"/>
          </w:tcPr>
          <w:p w14:paraId="2F835B47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559" w:type="dxa"/>
          </w:tcPr>
          <w:p w14:paraId="5D516EF5" w14:textId="1FCF2BD6" w:rsidR="00394A79" w:rsidRPr="00394A79" w:rsidRDefault="00394A79" w:rsidP="00E714B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14:paraId="181AA7BD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51A1C55E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</w:tr>
      <w:tr w:rsidR="00394A79" w:rsidRPr="003B170A" w14:paraId="6BA685B5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4397BF96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2F9DC8F1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2835" w:type="dxa"/>
          </w:tcPr>
          <w:p w14:paraId="53328B29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559" w:type="dxa"/>
          </w:tcPr>
          <w:p w14:paraId="551173EB" w14:textId="2B08A27D" w:rsidR="00394A79" w:rsidRPr="00394A79" w:rsidRDefault="00394A79" w:rsidP="00E714B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14:paraId="1998D7EA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179FE1CF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</w:tr>
      <w:tr w:rsidR="00394A79" w:rsidRPr="003B170A" w14:paraId="23C3EFED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5E239C82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173819DF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2835" w:type="dxa"/>
          </w:tcPr>
          <w:p w14:paraId="5E45300A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559" w:type="dxa"/>
          </w:tcPr>
          <w:p w14:paraId="1F50DA09" w14:textId="68B59104" w:rsidR="00394A79" w:rsidRPr="00394A79" w:rsidRDefault="00394A79" w:rsidP="00E714B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14:paraId="7BC93C0B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72117BB6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</w:tr>
      <w:tr w:rsidR="00394A79" w:rsidRPr="003B170A" w14:paraId="6C791A9B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6B63B8D2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BB64879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2835" w:type="dxa"/>
          </w:tcPr>
          <w:p w14:paraId="4B073148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559" w:type="dxa"/>
          </w:tcPr>
          <w:p w14:paraId="6DFA8393" w14:textId="65C87903" w:rsidR="00394A79" w:rsidRPr="00394A79" w:rsidRDefault="00394A79" w:rsidP="00E714B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14:paraId="3E96983C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325B1D20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</w:tr>
      <w:tr w:rsidR="00394A79" w:rsidRPr="003B170A" w14:paraId="6E4C0A3E" w14:textId="77777777" w:rsidTr="00394A79">
        <w:trPr>
          <w:trHeight w:val="383"/>
        </w:trPr>
        <w:tc>
          <w:tcPr>
            <w:tcW w:w="3539" w:type="dxa"/>
            <w:shd w:val="clear" w:color="auto" w:fill="auto"/>
          </w:tcPr>
          <w:p w14:paraId="0B84CFD3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12587E8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2835" w:type="dxa"/>
          </w:tcPr>
          <w:p w14:paraId="17DB6FE1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559" w:type="dxa"/>
          </w:tcPr>
          <w:p w14:paraId="585FBEBD" w14:textId="170C2DD8" w:rsidR="00394A79" w:rsidRPr="00394A79" w:rsidRDefault="00394A79" w:rsidP="00E714B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14:paraId="6C25403F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6C1EA27A" w14:textId="77777777" w:rsidR="00394A79" w:rsidRPr="003B170A" w:rsidRDefault="00394A79" w:rsidP="00E714B0">
            <w:pPr>
              <w:spacing w:before="60" w:after="60"/>
              <w:rPr>
                <w:b/>
              </w:rPr>
            </w:pPr>
          </w:p>
        </w:tc>
      </w:tr>
      <w:tr w:rsidR="006E4ED0" w:rsidRPr="003B170A" w14:paraId="2C8FEAA2" w14:textId="77777777" w:rsidTr="00177182">
        <w:trPr>
          <w:trHeight w:val="383"/>
        </w:trPr>
        <w:tc>
          <w:tcPr>
            <w:tcW w:w="11902" w:type="dxa"/>
            <w:gridSpan w:val="4"/>
            <w:shd w:val="clear" w:color="auto" w:fill="D9D9D9" w:themeFill="background1" w:themeFillShade="D9"/>
            <w:vAlign w:val="center"/>
          </w:tcPr>
          <w:p w14:paraId="1FAD3CF4" w14:textId="50956987" w:rsidR="006E4ED0" w:rsidRPr="003B170A" w:rsidRDefault="006E4ED0" w:rsidP="006E4ED0">
            <w:pPr>
              <w:spacing w:before="60" w:after="60"/>
              <w:jc w:val="right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672" w:type="dxa"/>
          </w:tcPr>
          <w:p w14:paraId="54082B64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  <w:tc>
          <w:tcPr>
            <w:tcW w:w="1646" w:type="dxa"/>
          </w:tcPr>
          <w:p w14:paraId="5875717F" w14:textId="77777777" w:rsidR="006E4ED0" w:rsidRPr="003B170A" w:rsidRDefault="006E4ED0" w:rsidP="00E714B0">
            <w:pPr>
              <w:spacing w:before="60" w:after="60"/>
              <w:rPr>
                <w:b/>
              </w:rPr>
            </w:pPr>
          </w:p>
        </w:tc>
      </w:tr>
    </w:tbl>
    <w:p w14:paraId="059DDF86" w14:textId="77777777" w:rsidR="00A16C09" w:rsidRDefault="00A16C09" w:rsidP="00A16C09">
      <w:pPr>
        <w:rPr>
          <w:rFonts w:ascii="Arial Narrow" w:hAnsi="Arial Narrow"/>
          <w:sz w:val="20"/>
          <w:szCs w:val="20"/>
          <w:u w:val="single"/>
        </w:rPr>
      </w:pPr>
    </w:p>
    <w:p w14:paraId="620C0AAB" w14:textId="77777777" w:rsidR="00A16C09" w:rsidRPr="00D52739" w:rsidRDefault="00A16C09" w:rsidP="00A16C09">
      <w:pPr>
        <w:rPr>
          <w:rFonts w:ascii="Arial Narrow" w:hAnsi="Arial Narrow"/>
          <w:sz w:val="20"/>
          <w:szCs w:val="20"/>
          <w:u w:val="single"/>
        </w:rPr>
      </w:pPr>
      <w:r w:rsidRPr="00D52739">
        <w:rPr>
          <w:rFonts w:ascii="Arial Narrow" w:hAnsi="Arial Narrow"/>
          <w:sz w:val="20"/>
          <w:szCs w:val="20"/>
          <w:u w:val="single"/>
        </w:rPr>
        <w:t xml:space="preserve">Notes: </w:t>
      </w:r>
    </w:p>
    <w:p w14:paraId="6592392E" w14:textId="1E27BCFD" w:rsidR="00A16C09" w:rsidRDefault="00A16C09" w:rsidP="00A16C0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provide one of the following ranges: 0-4; 5-19; 20-99; 100-199; 200 or more.</w:t>
      </w:r>
    </w:p>
    <w:p w14:paraId="03022DA6" w14:textId="77777777" w:rsidR="00A16C09" w:rsidRDefault="00A16C09" w:rsidP="00A16C0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52739">
        <w:rPr>
          <w:rFonts w:ascii="Arial Narrow" w:hAnsi="Arial Narrow"/>
          <w:sz w:val="20"/>
          <w:szCs w:val="20"/>
        </w:rPr>
        <w:t>All figures are exclusive of GST.</w:t>
      </w:r>
    </w:p>
    <w:p w14:paraId="67E02542" w14:textId="77777777" w:rsidR="00E714B0" w:rsidRPr="000A1260" w:rsidRDefault="00E714B0" w:rsidP="000A1260">
      <w:pPr>
        <w:rPr>
          <w:rFonts w:ascii="Arial Narrow" w:hAnsi="Arial Narrow"/>
          <w:sz w:val="20"/>
          <w:szCs w:val="20"/>
        </w:rPr>
      </w:pPr>
    </w:p>
    <w:sectPr w:rsidR="00E714B0" w:rsidRPr="000A1260" w:rsidSect="004B2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EF81" w14:textId="77777777" w:rsidR="00DE3F53" w:rsidRDefault="00DE3F53" w:rsidP="00DE3F53">
      <w:r>
        <w:separator/>
      </w:r>
    </w:p>
  </w:endnote>
  <w:endnote w:type="continuationSeparator" w:id="0">
    <w:p w14:paraId="0F37BD46" w14:textId="77777777" w:rsidR="00DE3F53" w:rsidRDefault="00DE3F53" w:rsidP="00DE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515C8" w14:textId="77777777" w:rsidR="00DE3F53" w:rsidRDefault="00DE3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0B9A" w14:textId="77777777" w:rsidR="00DE3F53" w:rsidRDefault="00DE3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2A2A4" w14:textId="77777777" w:rsidR="00DE3F53" w:rsidRDefault="00DE3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49843" w14:textId="77777777" w:rsidR="00DE3F53" w:rsidRDefault="00DE3F53" w:rsidP="00DE3F53">
      <w:r>
        <w:separator/>
      </w:r>
    </w:p>
  </w:footnote>
  <w:footnote w:type="continuationSeparator" w:id="0">
    <w:p w14:paraId="59B510F0" w14:textId="77777777" w:rsidR="00DE3F53" w:rsidRDefault="00DE3F53" w:rsidP="00DE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382DE" w14:textId="7C6A371D" w:rsidR="00DE3F53" w:rsidRDefault="00DE3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3DBFE" w14:textId="11D14355" w:rsidR="00DE3F53" w:rsidRDefault="00DE3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D613" w14:textId="2C420944" w:rsidR="00DE3F53" w:rsidRDefault="00DE3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925"/>
    <w:multiLevelType w:val="hybridMultilevel"/>
    <w:tmpl w:val="653E55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518FA"/>
    <w:multiLevelType w:val="hybridMultilevel"/>
    <w:tmpl w:val="653E55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7513F"/>
    <w:multiLevelType w:val="hybridMultilevel"/>
    <w:tmpl w:val="653E5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082B"/>
    <w:multiLevelType w:val="hybridMultilevel"/>
    <w:tmpl w:val="3334ACD4"/>
    <w:lvl w:ilvl="0" w:tplc="175A4B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7"/>
    <w:rsid w:val="0007657A"/>
    <w:rsid w:val="000A1260"/>
    <w:rsid w:val="000D2050"/>
    <w:rsid w:val="00115FA5"/>
    <w:rsid w:val="00177182"/>
    <w:rsid w:val="0023247D"/>
    <w:rsid w:val="00246F23"/>
    <w:rsid w:val="002B2992"/>
    <w:rsid w:val="002C636C"/>
    <w:rsid w:val="002D2E76"/>
    <w:rsid w:val="002F0F6C"/>
    <w:rsid w:val="00304969"/>
    <w:rsid w:val="00345905"/>
    <w:rsid w:val="003917E2"/>
    <w:rsid w:val="00394A79"/>
    <w:rsid w:val="003A7B83"/>
    <w:rsid w:val="003B112B"/>
    <w:rsid w:val="003F27F0"/>
    <w:rsid w:val="004B2F67"/>
    <w:rsid w:val="004D3616"/>
    <w:rsid w:val="005C4135"/>
    <w:rsid w:val="00607DC3"/>
    <w:rsid w:val="006A55E4"/>
    <w:rsid w:val="006D5237"/>
    <w:rsid w:val="006E4ED0"/>
    <w:rsid w:val="007200A4"/>
    <w:rsid w:val="007463FF"/>
    <w:rsid w:val="007F2781"/>
    <w:rsid w:val="0082321F"/>
    <w:rsid w:val="00833EC5"/>
    <w:rsid w:val="0096772F"/>
    <w:rsid w:val="009B3B26"/>
    <w:rsid w:val="009E16E2"/>
    <w:rsid w:val="00A00E3E"/>
    <w:rsid w:val="00A16C09"/>
    <w:rsid w:val="00A567B0"/>
    <w:rsid w:val="00B16B36"/>
    <w:rsid w:val="00B73562"/>
    <w:rsid w:val="00BC3F85"/>
    <w:rsid w:val="00BC4AEE"/>
    <w:rsid w:val="00C045F8"/>
    <w:rsid w:val="00C46FF1"/>
    <w:rsid w:val="00C64D53"/>
    <w:rsid w:val="00C82704"/>
    <w:rsid w:val="00CA30EC"/>
    <w:rsid w:val="00CD186C"/>
    <w:rsid w:val="00D52739"/>
    <w:rsid w:val="00DC35A5"/>
    <w:rsid w:val="00DD0BAC"/>
    <w:rsid w:val="00DE3F53"/>
    <w:rsid w:val="00E43183"/>
    <w:rsid w:val="00E517AD"/>
    <w:rsid w:val="00E714B0"/>
    <w:rsid w:val="00E824D5"/>
    <w:rsid w:val="00F72800"/>
    <w:rsid w:val="00F82E0C"/>
    <w:rsid w:val="00FF2E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90F24F"/>
  <w15:chartTrackingRefBased/>
  <w15:docId w15:val="{C0B512C3-BF46-4680-8371-442B107F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53"/>
  </w:style>
  <w:style w:type="paragraph" w:styleId="Footer">
    <w:name w:val="footer"/>
    <w:basedOn w:val="Normal"/>
    <w:link w:val="FooterChar"/>
    <w:uiPriority w:val="99"/>
    <w:unhideWhenUsed/>
    <w:rsid w:val="00DE3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53"/>
  </w:style>
  <w:style w:type="character" w:styleId="CommentReference">
    <w:name w:val="annotation reference"/>
    <w:basedOn w:val="DefaultParagraphFont"/>
    <w:uiPriority w:val="99"/>
    <w:semiHidden/>
    <w:unhideWhenUsed/>
    <w:rsid w:val="00DD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6F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A7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C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5EB4-D362-4834-977A-75B8032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Queensland Small Business Innovation Research pilot - schedule 1 to the terms and conditions</dc:title>
  <dc:subject/>
  <dc:creator>Ibrahim, Arzina</dc:creator>
  <cp:keywords/>
  <dc:description/>
  <cp:lastModifiedBy>Janelle Hocking</cp:lastModifiedBy>
  <cp:revision>2</cp:revision>
  <cp:lastPrinted>2016-07-27T04:32:00Z</cp:lastPrinted>
  <dcterms:created xsi:type="dcterms:W3CDTF">2016-10-12T01:53:00Z</dcterms:created>
  <dcterms:modified xsi:type="dcterms:W3CDTF">2016-10-12T01:53:00Z</dcterms:modified>
</cp:coreProperties>
</file>